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C08" w:rsidRPr="00822BE9" w:rsidRDefault="00693C08" w:rsidP="00EE227C">
      <w:pPr>
        <w:ind w:right="-1"/>
        <w:contextualSpacing/>
        <w:jc w:val="left"/>
        <w:rPr>
          <w:rFonts w:hAnsi="HG丸ｺﾞｼｯｸM-PRO"/>
          <w:szCs w:val="21"/>
        </w:rPr>
      </w:pPr>
    </w:p>
    <w:p w:rsidR="00693C08" w:rsidRPr="00822BE9" w:rsidRDefault="00693C08" w:rsidP="00EE227C">
      <w:pPr>
        <w:ind w:right="-1"/>
        <w:contextualSpacing/>
        <w:jc w:val="left"/>
        <w:rPr>
          <w:rFonts w:hAnsi="HG丸ｺﾞｼｯｸM-PRO"/>
          <w:szCs w:val="21"/>
        </w:rPr>
      </w:pPr>
    </w:p>
    <w:p w:rsidR="00693C08" w:rsidRPr="00822BE9" w:rsidRDefault="00693C08" w:rsidP="00EE227C">
      <w:pPr>
        <w:ind w:right="-1"/>
        <w:contextualSpacing/>
        <w:jc w:val="left"/>
        <w:rPr>
          <w:rFonts w:hAnsi="HG丸ｺﾞｼｯｸM-PRO"/>
          <w:szCs w:val="21"/>
        </w:rPr>
      </w:pPr>
    </w:p>
    <w:p w:rsidR="00693C08" w:rsidRPr="00822BE9" w:rsidRDefault="00693C08" w:rsidP="00EE227C">
      <w:pPr>
        <w:ind w:right="-1"/>
        <w:contextualSpacing/>
        <w:jc w:val="left"/>
        <w:rPr>
          <w:rFonts w:hAnsi="HG丸ｺﾞｼｯｸM-PRO"/>
          <w:szCs w:val="21"/>
        </w:rPr>
      </w:pPr>
    </w:p>
    <w:p w:rsidR="00693C08" w:rsidRPr="002F301A" w:rsidRDefault="00693C08" w:rsidP="00EE227C">
      <w:pPr>
        <w:spacing w:line="0" w:lineRule="atLeast"/>
        <w:ind w:right="-1"/>
        <w:contextualSpacing/>
        <w:jc w:val="left"/>
        <w:rPr>
          <w:rFonts w:ascii="Meiryo UI" w:eastAsia="Meiryo UI" w:hAnsi="Meiryo UI" w:cs="Meiryo UI"/>
          <w:szCs w:val="21"/>
        </w:rPr>
      </w:pPr>
    </w:p>
    <w:p w:rsidR="00693C08" w:rsidRPr="002F301A" w:rsidRDefault="00693C08" w:rsidP="00EE227C">
      <w:pPr>
        <w:spacing w:line="0" w:lineRule="atLeast"/>
        <w:ind w:right="-1"/>
        <w:contextualSpacing/>
        <w:jc w:val="left"/>
        <w:rPr>
          <w:rFonts w:ascii="Meiryo UI" w:eastAsia="Meiryo UI" w:hAnsi="Meiryo UI" w:cs="Meiryo UI"/>
          <w:szCs w:val="21"/>
        </w:rPr>
      </w:pPr>
    </w:p>
    <w:p w:rsidR="00693C08" w:rsidRPr="002F301A" w:rsidRDefault="00693C08" w:rsidP="00EE227C">
      <w:pPr>
        <w:spacing w:line="0" w:lineRule="atLeast"/>
        <w:ind w:right="-1"/>
        <w:contextualSpacing/>
        <w:jc w:val="left"/>
        <w:rPr>
          <w:rFonts w:ascii="Meiryo UI" w:eastAsia="Meiryo UI" w:hAnsi="Meiryo UI" w:cs="Meiryo UI"/>
          <w:szCs w:val="21"/>
        </w:rPr>
      </w:pPr>
    </w:p>
    <w:p w:rsidR="00693C08" w:rsidRPr="002F301A" w:rsidRDefault="00693C08" w:rsidP="002F301A">
      <w:pPr>
        <w:spacing w:line="0" w:lineRule="atLeast"/>
        <w:ind w:right="-1"/>
        <w:contextualSpacing/>
        <w:rPr>
          <w:rFonts w:ascii="Meiryo UI" w:eastAsia="Meiryo UI" w:hAnsi="Meiryo UI" w:cs="Meiryo UI"/>
          <w:b/>
          <w:sz w:val="28"/>
          <w:szCs w:val="28"/>
        </w:rPr>
      </w:pPr>
    </w:p>
    <w:p w:rsidR="00693C08" w:rsidRPr="00C93F4D" w:rsidRDefault="00693C08" w:rsidP="002F301A">
      <w:pPr>
        <w:spacing w:line="0" w:lineRule="atLeast"/>
        <w:ind w:right="-1"/>
        <w:contextualSpacing/>
        <w:jc w:val="center"/>
        <w:rPr>
          <w:rFonts w:hAnsi="HG丸ｺﾞｼｯｸM-PRO" w:cs="Meiryo UI"/>
          <w:b/>
          <w:sz w:val="40"/>
          <w:szCs w:val="40"/>
        </w:rPr>
      </w:pPr>
      <w:r w:rsidRPr="00C93F4D">
        <w:rPr>
          <w:rFonts w:hAnsi="HG丸ｺﾞｼｯｸM-PRO" w:cs="Meiryo UI" w:hint="eastAsia"/>
          <w:b/>
          <w:sz w:val="40"/>
          <w:szCs w:val="40"/>
        </w:rPr>
        <w:t>患者さんへ</w:t>
      </w:r>
    </w:p>
    <w:p w:rsidR="00693C08" w:rsidRPr="00C93F4D" w:rsidRDefault="00693C08" w:rsidP="002F301A">
      <w:pPr>
        <w:spacing w:line="0" w:lineRule="atLeast"/>
        <w:ind w:right="-1"/>
        <w:contextualSpacing/>
        <w:rPr>
          <w:rFonts w:hAnsi="HG丸ｺﾞｼｯｸM-PRO" w:cs="Meiryo UI"/>
          <w:b/>
          <w:sz w:val="36"/>
          <w:szCs w:val="36"/>
        </w:rPr>
      </w:pPr>
    </w:p>
    <w:p w:rsidR="00693C08" w:rsidRPr="00C93F4D" w:rsidRDefault="00693C08" w:rsidP="002F301A">
      <w:pPr>
        <w:spacing w:line="0" w:lineRule="atLeast"/>
        <w:contextualSpacing/>
        <w:rPr>
          <w:rFonts w:hAnsi="HG丸ｺﾞｼｯｸM-PRO" w:cs="Meiryo UI"/>
          <w:bCs/>
          <w:sz w:val="36"/>
          <w:szCs w:val="36"/>
        </w:rPr>
      </w:pPr>
    </w:p>
    <w:p w:rsidR="00693C08" w:rsidRPr="00B24005" w:rsidRDefault="00B24005" w:rsidP="002F301A">
      <w:pPr>
        <w:spacing w:line="0" w:lineRule="atLeast"/>
        <w:contextualSpacing/>
        <w:jc w:val="center"/>
        <w:rPr>
          <w:rFonts w:hAnsi="HG丸ｺﾞｼｯｸM-PRO" w:cs="Meiryo UI"/>
          <w:b/>
          <w:color w:val="000000" w:themeColor="text1"/>
          <w:szCs w:val="24"/>
        </w:rPr>
      </w:pPr>
      <w:r w:rsidRPr="00B24005">
        <w:rPr>
          <w:rFonts w:hAnsi="HG丸ｺﾞｼｯｸM-PRO" w:cs="Meiryo UI" w:hint="eastAsia"/>
          <w:b/>
          <w:color w:val="000000" w:themeColor="text1"/>
          <w:sz w:val="48"/>
          <w:szCs w:val="48"/>
        </w:rPr>
        <w:t>全国人工内耳手術症例データベース作成</w:t>
      </w:r>
    </w:p>
    <w:p w:rsidR="00693C08" w:rsidRPr="00C93F4D" w:rsidRDefault="00693C08" w:rsidP="002F301A">
      <w:pPr>
        <w:spacing w:line="0" w:lineRule="atLeast"/>
        <w:contextualSpacing/>
        <w:jc w:val="center"/>
        <w:rPr>
          <w:rFonts w:hAnsi="HG丸ｺﾞｼｯｸM-PRO" w:cs="Meiryo UI"/>
          <w:b/>
          <w:sz w:val="36"/>
          <w:szCs w:val="36"/>
        </w:rPr>
      </w:pPr>
    </w:p>
    <w:p w:rsidR="00693C08" w:rsidRPr="00C93F4D" w:rsidRDefault="00693C08" w:rsidP="002F301A">
      <w:pPr>
        <w:spacing w:line="0" w:lineRule="atLeast"/>
        <w:contextualSpacing/>
        <w:jc w:val="center"/>
        <w:rPr>
          <w:rFonts w:hAnsi="HG丸ｺﾞｼｯｸM-PRO" w:cs="Meiryo UI"/>
          <w:b/>
          <w:sz w:val="36"/>
          <w:szCs w:val="36"/>
        </w:rPr>
      </w:pPr>
      <w:r w:rsidRPr="00C93F4D">
        <w:rPr>
          <w:rFonts w:hAnsi="HG丸ｺﾞｼｯｸM-PRO" w:cs="Meiryo UI" w:hint="eastAsia"/>
          <w:b/>
          <w:sz w:val="36"/>
          <w:szCs w:val="36"/>
        </w:rPr>
        <w:t>についてのご説明</w:t>
      </w:r>
    </w:p>
    <w:p w:rsidR="00693C08" w:rsidRPr="00C93F4D" w:rsidRDefault="00693C08" w:rsidP="002F301A">
      <w:pPr>
        <w:spacing w:line="0" w:lineRule="atLeast"/>
        <w:ind w:right="-1"/>
        <w:contextualSpacing/>
        <w:rPr>
          <w:rFonts w:hAnsi="HG丸ｺﾞｼｯｸM-PRO" w:cs="Meiryo UI"/>
          <w:color w:val="FF0000"/>
        </w:rPr>
      </w:pPr>
    </w:p>
    <w:p w:rsidR="00693C08" w:rsidRPr="00C93F4D" w:rsidRDefault="00693C08" w:rsidP="002F301A">
      <w:pPr>
        <w:spacing w:line="0" w:lineRule="atLeast"/>
        <w:ind w:right="-1"/>
        <w:contextualSpacing/>
        <w:rPr>
          <w:rFonts w:hAnsi="HG丸ｺﾞｼｯｸM-PRO" w:cs="Meiryo UI"/>
        </w:rPr>
      </w:pPr>
    </w:p>
    <w:p w:rsidR="00693C08" w:rsidRPr="00C93F4D" w:rsidRDefault="00693C08" w:rsidP="002F301A">
      <w:pPr>
        <w:spacing w:line="0" w:lineRule="atLeast"/>
        <w:ind w:right="-1"/>
        <w:contextualSpacing/>
        <w:rPr>
          <w:rFonts w:hAnsi="HG丸ｺﾞｼｯｸM-PRO" w:cs="Meiryo UI"/>
        </w:rPr>
      </w:pPr>
    </w:p>
    <w:p w:rsidR="00693C08" w:rsidRPr="00C93F4D" w:rsidRDefault="00693C08" w:rsidP="002F301A">
      <w:pPr>
        <w:spacing w:line="0" w:lineRule="atLeast"/>
        <w:ind w:right="-1"/>
        <w:contextualSpacing/>
        <w:rPr>
          <w:rFonts w:hAnsi="HG丸ｺﾞｼｯｸM-PRO" w:cs="Meiryo UI"/>
        </w:rPr>
      </w:pPr>
    </w:p>
    <w:p w:rsidR="00693C08" w:rsidRPr="00C93F4D" w:rsidRDefault="00693C08" w:rsidP="002F301A">
      <w:pPr>
        <w:spacing w:line="0" w:lineRule="atLeast"/>
        <w:ind w:right="-1"/>
        <w:contextualSpacing/>
        <w:rPr>
          <w:rFonts w:hAnsi="HG丸ｺﾞｼｯｸM-PRO" w:cs="Meiryo UI"/>
        </w:rPr>
      </w:pPr>
    </w:p>
    <w:p w:rsidR="00693C08" w:rsidRPr="006369E9" w:rsidRDefault="00693C08" w:rsidP="002F301A">
      <w:pPr>
        <w:spacing w:line="0" w:lineRule="atLeast"/>
        <w:ind w:right="-1"/>
        <w:contextualSpacing/>
        <w:rPr>
          <w:rFonts w:hAnsi="HG丸ｺﾞｼｯｸM-PRO" w:cs="Meiryo UI"/>
        </w:rPr>
      </w:pPr>
    </w:p>
    <w:p w:rsidR="00693C08" w:rsidRPr="00C93F4D" w:rsidRDefault="00693C08" w:rsidP="002F301A">
      <w:pPr>
        <w:spacing w:line="0" w:lineRule="atLeast"/>
        <w:ind w:right="-1"/>
        <w:contextualSpacing/>
        <w:rPr>
          <w:rFonts w:hAnsi="HG丸ｺﾞｼｯｸM-PRO" w:cs="Meiryo UI"/>
        </w:rPr>
      </w:pPr>
    </w:p>
    <w:p w:rsidR="00CA6583" w:rsidRPr="00C93F4D" w:rsidRDefault="00CA6583" w:rsidP="002F301A">
      <w:pPr>
        <w:spacing w:line="0" w:lineRule="atLeast"/>
        <w:ind w:right="-1"/>
        <w:contextualSpacing/>
        <w:rPr>
          <w:rFonts w:hAnsi="HG丸ｺﾞｼｯｸM-PRO" w:cs="Meiryo UI"/>
        </w:rPr>
      </w:pPr>
    </w:p>
    <w:p w:rsidR="00CA6583" w:rsidRPr="00C93F4D" w:rsidRDefault="00CA6583" w:rsidP="002F301A">
      <w:pPr>
        <w:spacing w:line="0" w:lineRule="atLeast"/>
        <w:ind w:right="-1"/>
        <w:contextualSpacing/>
        <w:rPr>
          <w:rFonts w:hAnsi="HG丸ｺﾞｼｯｸM-PRO" w:cs="Meiryo UI"/>
        </w:rPr>
      </w:pPr>
    </w:p>
    <w:p w:rsidR="00CA6583" w:rsidRPr="00C93F4D" w:rsidRDefault="00CA6583" w:rsidP="002F301A">
      <w:pPr>
        <w:spacing w:line="0" w:lineRule="atLeast"/>
        <w:ind w:right="-1"/>
        <w:contextualSpacing/>
        <w:rPr>
          <w:rFonts w:hAnsi="HG丸ｺﾞｼｯｸM-PRO" w:cs="Meiryo UI"/>
        </w:rPr>
      </w:pPr>
    </w:p>
    <w:p w:rsidR="00CA6583" w:rsidRPr="00C93F4D" w:rsidRDefault="00CA6583" w:rsidP="002F301A">
      <w:pPr>
        <w:spacing w:line="0" w:lineRule="atLeast"/>
        <w:ind w:right="-1"/>
        <w:contextualSpacing/>
        <w:rPr>
          <w:rFonts w:hAnsi="HG丸ｺﾞｼｯｸM-PRO" w:cs="Meiryo UI"/>
        </w:rPr>
      </w:pPr>
    </w:p>
    <w:p w:rsidR="00CA6583" w:rsidRPr="00C93F4D" w:rsidRDefault="00CA6583" w:rsidP="002F301A">
      <w:pPr>
        <w:spacing w:line="0" w:lineRule="atLeast"/>
        <w:ind w:right="-1"/>
        <w:contextualSpacing/>
        <w:rPr>
          <w:rFonts w:hAnsi="HG丸ｺﾞｼｯｸM-PRO" w:cs="Meiryo UI"/>
        </w:rPr>
      </w:pPr>
    </w:p>
    <w:p w:rsidR="00CA6583" w:rsidRPr="00C93F4D" w:rsidRDefault="00CA6583" w:rsidP="002F301A">
      <w:pPr>
        <w:spacing w:line="0" w:lineRule="atLeast"/>
        <w:ind w:right="-1"/>
        <w:contextualSpacing/>
        <w:rPr>
          <w:rFonts w:hAnsi="HG丸ｺﾞｼｯｸM-PRO" w:cs="Meiryo UI"/>
        </w:rPr>
      </w:pPr>
    </w:p>
    <w:p w:rsidR="00CA6583" w:rsidRPr="00C93F4D" w:rsidRDefault="00CA6583" w:rsidP="002F301A">
      <w:pPr>
        <w:spacing w:line="0" w:lineRule="atLeast"/>
        <w:ind w:right="-1"/>
        <w:contextualSpacing/>
        <w:rPr>
          <w:rFonts w:hAnsi="HG丸ｺﾞｼｯｸM-PRO" w:cs="Meiryo UI"/>
        </w:rPr>
      </w:pPr>
    </w:p>
    <w:p w:rsidR="00CA6583" w:rsidRPr="00C93F4D" w:rsidRDefault="00CA6583" w:rsidP="002F301A">
      <w:pPr>
        <w:spacing w:line="0" w:lineRule="atLeast"/>
        <w:ind w:right="-1"/>
        <w:contextualSpacing/>
        <w:rPr>
          <w:rFonts w:hAnsi="HG丸ｺﾞｼｯｸM-PRO" w:cs="Meiryo UI"/>
        </w:rPr>
      </w:pPr>
    </w:p>
    <w:p w:rsidR="00CA6583" w:rsidRPr="00C93F4D" w:rsidRDefault="00CA6583" w:rsidP="002F301A">
      <w:pPr>
        <w:spacing w:line="0" w:lineRule="atLeast"/>
        <w:ind w:right="-1"/>
        <w:contextualSpacing/>
        <w:rPr>
          <w:rFonts w:hAnsi="HG丸ｺﾞｼｯｸM-PRO" w:cs="Meiryo UI"/>
        </w:rPr>
      </w:pPr>
    </w:p>
    <w:p w:rsidR="00CA6583" w:rsidRPr="00B24005" w:rsidRDefault="00CA6583" w:rsidP="002F301A">
      <w:pPr>
        <w:spacing w:line="0" w:lineRule="atLeast"/>
        <w:ind w:right="-1"/>
        <w:contextualSpacing/>
        <w:rPr>
          <w:rFonts w:hAnsi="HG丸ｺﾞｼｯｸM-PRO" w:cs="Meiryo UI"/>
          <w:color w:val="000000" w:themeColor="text1"/>
        </w:rPr>
      </w:pPr>
    </w:p>
    <w:p w:rsidR="00CA6583" w:rsidRPr="00B24005" w:rsidRDefault="00572712" w:rsidP="00572712">
      <w:pPr>
        <w:spacing w:line="0" w:lineRule="atLeast"/>
        <w:ind w:right="-1"/>
        <w:contextualSpacing/>
        <w:jc w:val="right"/>
        <w:rPr>
          <w:rFonts w:hAnsi="HG丸ｺﾞｼｯｸM-PRO" w:cs="Meiryo UI"/>
          <w:color w:val="000000" w:themeColor="text1"/>
        </w:rPr>
      </w:pPr>
      <w:r w:rsidRPr="00B24005">
        <w:rPr>
          <w:rFonts w:hAnsi="HG丸ｺﾞｼｯｸM-PRO" w:cs="Meiryo UI" w:hint="eastAsia"/>
          <w:color w:val="000000" w:themeColor="text1"/>
        </w:rPr>
        <w:t>作成日：</w:t>
      </w:r>
      <w:r w:rsidR="00B24005" w:rsidRPr="00B24005">
        <w:rPr>
          <w:rFonts w:hAnsi="HG丸ｺﾞｼｯｸM-PRO" w:cs="Meiryo UI" w:hint="eastAsia"/>
          <w:color w:val="000000" w:themeColor="text1"/>
        </w:rPr>
        <w:t>2017</w:t>
      </w:r>
      <w:r w:rsidRPr="00B24005">
        <w:rPr>
          <w:rFonts w:hAnsi="HG丸ｺﾞｼｯｸM-PRO" w:cs="Meiryo UI" w:hint="eastAsia"/>
          <w:color w:val="000000" w:themeColor="text1"/>
        </w:rPr>
        <w:t>年</w:t>
      </w:r>
      <w:r w:rsidR="00856ADA">
        <w:rPr>
          <w:rFonts w:hAnsi="HG丸ｺﾞｼｯｸM-PRO" w:cs="Meiryo UI" w:hint="eastAsia"/>
          <w:color w:val="000000" w:themeColor="text1"/>
        </w:rPr>
        <w:t>1</w:t>
      </w:r>
      <w:r w:rsidRPr="00B24005">
        <w:rPr>
          <w:rFonts w:hAnsi="HG丸ｺﾞｼｯｸM-PRO" w:cs="Meiryo UI" w:hint="eastAsia"/>
          <w:color w:val="000000" w:themeColor="text1"/>
        </w:rPr>
        <w:t>月</w:t>
      </w:r>
      <w:r w:rsidR="00856ADA">
        <w:rPr>
          <w:rFonts w:hAnsi="HG丸ｺﾞｼｯｸM-PRO" w:cs="Meiryo UI" w:hint="eastAsia"/>
          <w:color w:val="000000" w:themeColor="text1"/>
        </w:rPr>
        <w:t>10</w:t>
      </w:r>
      <w:r w:rsidRPr="00B24005">
        <w:rPr>
          <w:rFonts w:hAnsi="HG丸ｺﾞｼｯｸM-PRO" w:cs="Meiryo UI" w:hint="eastAsia"/>
          <w:color w:val="000000" w:themeColor="text1"/>
        </w:rPr>
        <w:t>日</w:t>
      </w:r>
    </w:p>
    <w:p w:rsidR="00572712" w:rsidRPr="00B24005" w:rsidRDefault="00572712" w:rsidP="00572712">
      <w:pPr>
        <w:wordWrap w:val="0"/>
        <w:spacing w:line="0" w:lineRule="atLeast"/>
        <w:ind w:right="-1"/>
        <w:contextualSpacing/>
        <w:jc w:val="right"/>
        <w:rPr>
          <w:rFonts w:hAnsi="HG丸ｺﾞｼｯｸM-PRO" w:cs="Meiryo UI"/>
          <w:color w:val="000000" w:themeColor="text1"/>
        </w:rPr>
      </w:pPr>
      <w:r w:rsidRPr="00B24005">
        <w:rPr>
          <w:rFonts w:hAnsi="HG丸ｺﾞｼｯｸM-PRO" w:cs="Meiryo UI" w:hint="eastAsia"/>
          <w:color w:val="000000" w:themeColor="text1"/>
        </w:rPr>
        <w:t>ver.</w:t>
      </w:r>
      <w:r w:rsidR="00B24005" w:rsidRPr="00B24005">
        <w:rPr>
          <w:rFonts w:hAnsi="HG丸ｺﾞｼｯｸM-PRO" w:cs="Meiryo UI"/>
          <w:color w:val="000000" w:themeColor="text1"/>
        </w:rPr>
        <w:t xml:space="preserve"> 1.0</w:t>
      </w:r>
    </w:p>
    <w:p w:rsidR="00572712" w:rsidRPr="00B24005" w:rsidRDefault="00B24005" w:rsidP="00572712">
      <w:pPr>
        <w:wordWrap w:val="0"/>
        <w:spacing w:line="0" w:lineRule="atLeast"/>
        <w:ind w:right="-1"/>
        <w:contextualSpacing/>
        <w:jc w:val="right"/>
        <w:rPr>
          <w:rFonts w:hAnsi="HG丸ｺﾞｼｯｸM-PRO" w:cs="Meiryo UI"/>
          <w:color w:val="000000" w:themeColor="text1"/>
        </w:rPr>
      </w:pPr>
      <w:r w:rsidRPr="00B24005">
        <w:rPr>
          <w:rFonts w:hAnsi="HG丸ｺﾞｼｯｸM-PRO" w:cs="Meiryo UI" w:hint="eastAsia"/>
          <w:color w:val="000000" w:themeColor="text1"/>
        </w:rPr>
        <w:t>日本耳鼻咽喉科学会</w:t>
      </w:r>
    </w:p>
    <w:p w:rsidR="00A17335" w:rsidRDefault="00A17335" w:rsidP="002F301A">
      <w:pPr>
        <w:spacing w:line="0" w:lineRule="atLeast"/>
        <w:ind w:right="-1"/>
        <w:contextualSpacing/>
        <w:rPr>
          <w:rFonts w:hAnsi="HG丸ｺﾞｼｯｸM-PRO" w:cs="Meiryo UI"/>
          <w:color w:val="000000" w:themeColor="text1"/>
        </w:rPr>
      </w:pPr>
    </w:p>
    <w:p w:rsidR="00CF12FA" w:rsidRDefault="00CF12FA" w:rsidP="002F301A">
      <w:pPr>
        <w:spacing w:line="0" w:lineRule="atLeast"/>
        <w:ind w:right="-1"/>
        <w:contextualSpacing/>
        <w:rPr>
          <w:rFonts w:hAnsi="HG丸ｺﾞｼｯｸM-PRO" w:cs="Meiryo UI"/>
          <w:color w:val="000000" w:themeColor="text1"/>
        </w:rPr>
      </w:pPr>
    </w:p>
    <w:p w:rsidR="00CF12FA" w:rsidRDefault="00CF12FA" w:rsidP="002F301A">
      <w:pPr>
        <w:spacing w:line="0" w:lineRule="atLeast"/>
        <w:ind w:right="-1"/>
        <w:contextualSpacing/>
        <w:rPr>
          <w:rFonts w:hAnsi="HG丸ｺﾞｼｯｸM-PRO" w:cs="Meiryo UI"/>
          <w:color w:val="000000" w:themeColor="text1"/>
        </w:rPr>
      </w:pPr>
    </w:p>
    <w:p w:rsidR="00CF12FA" w:rsidRDefault="00CF12FA">
      <w:pPr>
        <w:widowControl/>
        <w:jc w:val="left"/>
        <w:rPr>
          <w:rFonts w:hAnsi="HG丸ｺﾞｼｯｸM-PRO"/>
          <w:b/>
          <w:sz w:val="28"/>
          <w:szCs w:val="28"/>
        </w:rPr>
      </w:pPr>
      <w:r>
        <w:rPr>
          <w:rFonts w:hAnsi="HG丸ｺﾞｼｯｸM-PRO"/>
          <w:b/>
          <w:sz w:val="28"/>
          <w:szCs w:val="28"/>
        </w:rPr>
        <w:br w:type="page"/>
      </w:r>
    </w:p>
    <w:p w:rsidR="00B073C2" w:rsidRPr="004E7D3E" w:rsidRDefault="00693C08" w:rsidP="004E7D3E">
      <w:pPr>
        <w:jc w:val="left"/>
        <w:rPr>
          <w:rFonts w:hAnsi="HG丸ｺﾞｼｯｸM-PRO"/>
          <w:b/>
          <w:sz w:val="28"/>
          <w:szCs w:val="28"/>
        </w:rPr>
      </w:pPr>
      <w:r w:rsidRPr="004E7D3E">
        <w:rPr>
          <w:rFonts w:hAnsi="HG丸ｺﾞｼｯｸM-PRO" w:hint="eastAsia"/>
          <w:b/>
          <w:sz w:val="28"/>
          <w:szCs w:val="28"/>
        </w:rPr>
        <w:lastRenderedPageBreak/>
        <w:t>はじめに</w:t>
      </w:r>
    </w:p>
    <w:p w:rsidR="00AB7387" w:rsidRPr="00C93F4D" w:rsidRDefault="00366F11" w:rsidP="00EE227C">
      <w:pPr>
        <w:spacing w:line="420" w:lineRule="atLeast"/>
        <w:jc w:val="left"/>
        <w:rPr>
          <w:rFonts w:hAnsi="HG丸ｺﾞｼｯｸM-PRO"/>
          <w:color w:val="FF0000"/>
          <w:szCs w:val="24"/>
        </w:rPr>
      </w:pPr>
      <w:r w:rsidRPr="00C93F4D">
        <w:rPr>
          <w:rFonts w:hAnsi="HG丸ｺﾞｼｯｸM-PRO" w:hint="eastAsia"/>
        </w:rPr>
        <w:t xml:space="preserve">　</w:t>
      </w:r>
      <w:r w:rsidR="00B073C2" w:rsidRPr="00C93F4D">
        <w:rPr>
          <w:rFonts w:hAnsi="HG丸ｺﾞｼｯｸM-PRO" w:hint="eastAsia"/>
        </w:rPr>
        <w:t>この冊子は、</w:t>
      </w:r>
      <w:r w:rsidR="00B24005">
        <w:rPr>
          <w:rFonts w:hAnsi="HG丸ｺﾞｼｯｸM-PRO" w:hint="eastAsia"/>
        </w:rPr>
        <w:t>日本耳鼻咽喉科学会</w:t>
      </w:r>
      <w:r w:rsidR="00693C08" w:rsidRPr="00C93F4D">
        <w:rPr>
          <w:rFonts w:hAnsi="HG丸ｺﾞｼｯｸM-PRO" w:hint="eastAsia"/>
        </w:rPr>
        <w:t>において行われている「</w:t>
      </w:r>
      <w:r w:rsidR="00B24005" w:rsidRPr="00B24005">
        <w:rPr>
          <w:rFonts w:hAnsi="HG丸ｺﾞｼｯｸM-PRO" w:hint="eastAsia"/>
        </w:rPr>
        <w:t>全国人工内耳手術症例データベース作成</w:t>
      </w:r>
      <w:r w:rsidR="00693C08" w:rsidRPr="00C93F4D">
        <w:rPr>
          <w:rFonts w:hAnsi="HG丸ｺﾞｼｯｸM-PRO" w:hint="eastAsia"/>
        </w:rPr>
        <w:t>」という臨床研究について説明したものです。</w:t>
      </w:r>
    </w:p>
    <w:p w:rsidR="008109BB" w:rsidRPr="00C93F4D" w:rsidRDefault="008109BB" w:rsidP="00EE227C">
      <w:pPr>
        <w:spacing w:line="420" w:lineRule="atLeast"/>
        <w:jc w:val="left"/>
        <w:rPr>
          <w:rFonts w:hAnsi="HG丸ｺﾞｼｯｸM-PRO"/>
          <w:color w:val="FF0000"/>
          <w:szCs w:val="24"/>
        </w:rPr>
      </w:pPr>
    </w:p>
    <w:p w:rsidR="00693C08" w:rsidRPr="004E7D3E" w:rsidRDefault="00693C08" w:rsidP="004E7D3E">
      <w:pPr>
        <w:jc w:val="left"/>
        <w:rPr>
          <w:rFonts w:hAnsi="HG丸ｺﾞｼｯｸM-PRO"/>
          <w:b/>
          <w:sz w:val="28"/>
          <w:szCs w:val="28"/>
        </w:rPr>
      </w:pPr>
      <w:r w:rsidRPr="004E7D3E">
        <w:rPr>
          <w:rFonts w:hAnsi="HG丸ｺﾞｼｯｸM-PRO" w:hint="eastAsia"/>
          <w:b/>
          <w:sz w:val="28"/>
          <w:szCs w:val="28"/>
        </w:rPr>
        <w:t>1.</w:t>
      </w:r>
      <w:r w:rsidR="00E0578F" w:rsidRPr="004E7D3E">
        <w:rPr>
          <w:rFonts w:hAnsi="HG丸ｺﾞｼｯｸM-PRO" w:hint="eastAsia"/>
          <w:b/>
          <w:sz w:val="28"/>
          <w:szCs w:val="28"/>
        </w:rPr>
        <w:t xml:space="preserve">　</w:t>
      </w:r>
      <w:r w:rsidRPr="004E7D3E">
        <w:rPr>
          <w:rFonts w:hAnsi="HG丸ｺﾞｼｯｸM-PRO" w:hint="eastAsia"/>
          <w:b/>
          <w:sz w:val="28"/>
          <w:szCs w:val="28"/>
        </w:rPr>
        <w:t>臨床研究について</w:t>
      </w:r>
    </w:p>
    <w:p w:rsidR="00E0578F" w:rsidRPr="00C93F4D" w:rsidRDefault="00366F11" w:rsidP="00EE227C">
      <w:pPr>
        <w:spacing w:line="420" w:lineRule="atLeast"/>
        <w:jc w:val="left"/>
        <w:rPr>
          <w:rFonts w:hAnsi="HG丸ｺﾞｼｯｸM-PRO"/>
          <w:szCs w:val="24"/>
        </w:rPr>
      </w:pPr>
      <w:r w:rsidRPr="00C93F4D">
        <w:rPr>
          <w:rFonts w:hAnsi="HG丸ｺﾞｼｯｸM-PRO" w:hint="eastAsia"/>
          <w:szCs w:val="24"/>
        </w:rPr>
        <w:t xml:space="preserve">　</w:t>
      </w:r>
      <w:r w:rsidR="00693C08" w:rsidRPr="00C93F4D">
        <w:rPr>
          <w:rFonts w:hAnsi="HG丸ｺﾞｼｯｸM-PRO" w:hint="eastAsia"/>
          <w:szCs w:val="24"/>
        </w:rPr>
        <w:t>それぞれの病気の診断や治療は、長い期間をかけて進歩・発展してきて現在の方法になっています。また、より効果的で安全な治療を患者さんにお届けするためには、これからも医療の進歩・発展は重要なことです。このような診断や治療の方法の進歩・発展のためには多くの研究が必要ですが、その中には健康な人や患者さんを対象に実施しなければならないものがあります。これを「臨床研究」といいます。臨床研究は患者さんのご理解とご協力によって成り立つものです。</w:t>
      </w:r>
    </w:p>
    <w:p w:rsidR="00047F21" w:rsidRPr="00C93F4D" w:rsidRDefault="00D01494" w:rsidP="00EE227C">
      <w:pPr>
        <w:spacing w:line="420" w:lineRule="atLeast"/>
        <w:jc w:val="left"/>
        <w:rPr>
          <w:rFonts w:hAnsi="HG丸ｺﾞｼｯｸM-PRO"/>
          <w:szCs w:val="24"/>
        </w:rPr>
      </w:pPr>
      <w:r w:rsidRPr="00C93F4D">
        <w:rPr>
          <w:rFonts w:hAnsi="HG丸ｺﾞｼｯｸM-PRO" w:hint="eastAsia"/>
          <w:szCs w:val="24"/>
        </w:rPr>
        <w:t xml:space="preserve">　</w:t>
      </w:r>
      <w:r w:rsidR="00B24005">
        <w:rPr>
          <w:rFonts w:hAnsi="HG丸ｺﾞｼｯｸM-PRO" w:hint="eastAsia"/>
          <w:szCs w:val="24"/>
        </w:rPr>
        <w:t>日本耳鼻咽喉科学会</w:t>
      </w:r>
      <w:r w:rsidR="00693C08" w:rsidRPr="00C93F4D">
        <w:rPr>
          <w:rFonts w:hAnsi="HG丸ｺﾞｼｯｸM-PRO" w:hint="eastAsia"/>
          <w:szCs w:val="24"/>
        </w:rPr>
        <w:t>では、医</w:t>
      </w:r>
      <w:r w:rsidR="00A9298F">
        <w:rPr>
          <w:rFonts w:hAnsi="HG丸ｺﾞｼｯｸM-PRO" w:hint="eastAsia"/>
          <w:szCs w:val="24"/>
        </w:rPr>
        <w:t>療の発展に貢献するため</w:t>
      </w:r>
      <w:r w:rsidR="00B24005">
        <w:rPr>
          <w:rFonts w:hAnsi="HG丸ｺﾞｼｯｸM-PRO" w:hint="eastAsia"/>
          <w:szCs w:val="24"/>
        </w:rPr>
        <w:t>に</w:t>
      </w:r>
      <w:r w:rsidR="00693C08" w:rsidRPr="00C93F4D">
        <w:rPr>
          <w:rFonts w:hAnsi="HG丸ｺﾞｼｯｸM-PRO" w:hint="eastAsia"/>
          <w:szCs w:val="24"/>
        </w:rPr>
        <w:t>積極的に臨床研究に取り組んでいます。これらの研究を実施するにあたっては、患者さんの人権や安全への配慮が最も大切です。</w:t>
      </w:r>
      <w:r w:rsidR="0084315F" w:rsidRPr="00C93F4D">
        <w:rPr>
          <w:rFonts w:hAnsi="HG丸ｺﾞｼｯｸM-PRO" w:hint="eastAsia"/>
          <w:szCs w:val="24"/>
        </w:rPr>
        <w:t>この臨床研究は、</w:t>
      </w:r>
      <w:r w:rsidR="00E0578F" w:rsidRPr="00C93F4D">
        <w:rPr>
          <w:rFonts w:hAnsi="HG丸ｺﾞｼｯｸM-PRO" w:hint="eastAsia"/>
          <w:szCs w:val="24"/>
        </w:rPr>
        <w:t>長崎大学病院臨床研究倫理委員会</w:t>
      </w:r>
      <w:r w:rsidR="00693C08" w:rsidRPr="00C93F4D">
        <w:rPr>
          <w:rFonts w:hAnsi="HG丸ｺﾞｼｯｸM-PRO" w:hint="eastAsia"/>
          <w:szCs w:val="24"/>
        </w:rPr>
        <w:t>の承認</w:t>
      </w:r>
      <w:r w:rsidRPr="00C93F4D">
        <w:rPr>
          <w:rFonts w:hAnsi="HG丸ｺﾞｼｯｸM-PRO" w:hint="eastAsia"/>
          <w:szCs w:val="24"/>
        </w:rPr>
        <w:t>と</w:t>
      </w:r>
      <w:r w:rsidR="0084315F">
        <w:rPr>
          <w:rFonts w:hAnsi="HG丸ｺﾞｼｯｸM-PRO" w:hint="eastAsia"/>
          <w:szCs w:val="24"/>
        </w:rPr>
        <w:t>日本耳鼻咽喉科学会理事</w:t>
      </w:r>
      <w:r w:rsidRPr="00C93F4D">
        <w:rPr>
          <w:rFonts w:hAnsi="HG丸ｺﾞｼｯｸM-PRO" w:hint="eastAsia"/>
          <w:szCs w:val="24"/>
        </w:rPr>
        <w:t>長の許可</w:t>
      </w:r>
      <w:r w:rsidR="00693C08" w:rsidRPr="00C93F4D">
        <w:rPr>
          <w:rFonts w:hAnsi="HG丸ｺﾞｼｯｸM-PRO" w:hint="eastAsia"/>
          <w:szCs w:val="24"/>
        </w:rPr>
        <w:t>を受けて実施するものです。</w:t>
      </w:r>
    </w:p>
    <w:p w:rsidR="00693C08" w:rsidRPr="00C93F4D" w:rsidRDefault="00D01494" w:rsidP="00EE227C">
      <w:pPr>
        <w:spacing w:line="420" w:lineRule="atLeast"/>
        <w:jc w:val="left"/>
        <w:rPr>
          <w:rFonts w:hAnsi="HG丸ｺﾞｼｯｸM-PRO"/>
          <w:szCs w:val="24"/>
        </w:rPr>
      </w:pPr>
      <w:r w:rsidRPr="00C93F4D">
        <w:rPr>
          <w:rFonts w:hAnsi="HG丸ｺﾞｼｯｸM-PRO" w:hint="eastAsia"/>
          <w:szCs w:val="24"/>
        </w:rPr>
        <w:t xml:space="preserve">　</w:t>
      </w:r>
      <w:r w:rsidR="00047F21" w:rsidRPr="00C93F4D">
        <w:rPr>
          <w:rFonts w:hAnsi="HG丸ｺﾞｼｯｸM-PRO" w:hint="eastAsia"/>
          <w:szCs w:val="24"/>
        </w:rPr>
        <w:t>なお、この臨床研究は、製薬会社などが行う新薬の安全性・</w:t>
      </w:r>
      <w:r w:rsidR="00696F8D">
        <w:rPr>
          <w:rFonts w:hAnsi="HG丸ｺﾞｼｯｸM-PRO" w:hint="eastAsia"/>
          <w:szCs w:val="24"/>
        </w:rPr>
        <w:t>有効</w:t>
      </w:r>
      <w:r w:rsidR="00047F21" w:rsidRPr="00C93F4D">
        <w:rPr>
          <w:rFonts w:hAnsi="HG丸ｺﾞｼｯｸM-PRO" w:hint="eastAsia"/>
          <w:szCs w:val="24"/>
        </w:rPr>
        <w:t>性を調べ、厚生労働省の承認を得るための臨床試験、いわゆる「治験」ではありません。</w:t>
      </w:r>
    </w:p>
    <w:p w:rsidR="00693C08" w:rsidRPr="00C93F4D" w:rsidRDefault="00693C08" w:rsidP="00EE227C">
      <w:pPr>
        <w:spacing w:line="420" w:lineRule="atLeast"/>
        <w:jc w:val="left"/>
        <w:rPr>
          <w:rFonts w:hAnsi="HG丸ｺﾞｼｯｸM-PRO"/>
          <w:bCs/>
          <w:szCs w:val="21"/>
        </w:rPr>
      </w:pPr>
    </w:p>
    <w:p w:rsidR="00D338AB" w:rsidRPr="004E7D3E" w:rsidRDefault="00266065" w:rsidP="00EE227C">
      <w:pPr>
        <w:spacing w:line="420" w:lineRule="atLeast"/>
        <w:jc w:val="left"/>
        <w:rPr>
          <w:rFonts w:hAnsi="HG丸ｺﾞｼｯｸM-PRO"/>
          <w:b/>
          <w:bCs/>
          <w:sz w:val="28"/>
          <w:szCs w:val="28"/>
        </w:rPr>
      </w:pPr>
      <w:r w:rsidRPr="004E7D3E">
        <w:rPr>
          <w:rFonts w:hAnsi="HG丸ｺﾞｼｯｸM-PRO" w:hint="eastAsia"/>
          <w:b/>
          <w:bCs/>
          <w:sz w:val="28"/>
          <w:szCs w:val="28"/>
        </w:rPr>
        <w:t xml:space="preserve">2.　</w:t>
      </w:r>
      <w:r w:rsidR="009A6BD5" w:rsidRPr="004E7D3E">
        <w:rPr>
          <w:rFonts w:hAnsi="HG丸ｺﾞｼｯｸM-PRO" w:hint="eastAsia"/>
          <w:b/>
          <w:bCs/>
          <w:sz w:val="28"/>
          <w:szCs w:val="28"/>
        </w:rPr>
        <w:t>臨床研究</w:t>
      </w:r>
      <w:r w:rsidR="006E2ED9" w:rsidRPr="004E7D3E">
        <w:rPr>
          <w:rFonts w:hAnsi="HG丸ｺﾞｼｯｸM-PRO" w:hint="eastAsia"/>
          <w:b/>
          <w:bCs/>
          <w:sz w:val="28"/>
          <w:szCs w:val="28"/>
        </w:rPr>
        <w:t>への</w:t>
      </w:r>
      <w:r w:rsidR="009A6BD5" w:rsidRPr="004E7D3E">
        <w:rPr>
          <w:rFonts w:hAnsi="HG丸ｺﾞｼｯｸM-PRO" w:hint="eastAsia"/>
          <w:b/>
          <w:bCs/>
          <w:sz w:val="28"/>
          <w:szCs w:val="28"/>
        </w:rPr>
        <w:t>参加は</w:t>
      </w:r>
      <w:r w:rsidR="00D338AB" w:rsidRPr="004E7D3E">
        <w:rPr>
          <w:rFonts w:hAnsi="HG丸ｺﾞｼｯｸM-PRO" w:hint="eastAsia"/>
          <w:b/>
          <w:bCs/>
          <w:sz w:val="28"/>
          <w:szCs w:val="28"/>
        </w:rPr>
        <w:t>あなたの自由意思です。</w:t>
      </w:r>
    </w:p>
    <w:p w:rsidR="008379E1" w:rsidRPr="00C93F4D" w:rsidRDefault="00366F11" w:rsidP="00EE227C">
      <w:pPr>
        <w:spacing w:line="420" w:lineRule="atLeast"/>
        <w:jc w:val="left"/>
        <w:rPr>
          <w:rFonts w:hAnsi="HG丸ｺﾞｼｯｸM-PRO"/>
          <w:bCs/>
          <w:szCs w:val="21"/>
        </w:rPr>
      </w:pPr>
      <w:r w:rsidRPr="00C93F4D">
        <w:rPr>
          <w:rFonts w:hAnsi="HG丸ｺﾞｼｯｸM-PRO" w:hint="eastAsia"/>
          <w:bCs/>
          <w:szCs w:val="21"/>
        </w:rPr>
        <w:t xml:space="preserve">　</w:t>
      </w:r>
      <w:r w:rsidR="00464868" w:rsidRPr="00C93F4D">
        <w:rPr>
          <w:rFonts w:hAnsi="HG丸ｺﾞｼｯｸM-PRO" w:hint="eastAsia"/>
          <w:bCs/>
          <w:szCs w:val="21"/>
        </w:rPr>
        <w:t>この研究についての説明をお聞きになり、内容を十分にご理解いただいた上で、あなたの自由な意思で</w:t>
      </w:r>
      <w:r w:rsidR="008379E1" w:rsidRPr="00C93F4D">
        <w:rPr>
          <w:rFonts w:hAnsi="HG丸ｺﾞｼｯｸM-PRO" w:hint="eastAsia"/>
          <w:bCs/>
          <w:szCs w:val="21"/>
        </w:rPr>
        <w:t>この研究に参加するかをお決めください。</w:t>
      </w:r>
    </w:p>
    <w:p w:rsidR="00872A44" w:rsidRPr="00C93F4D" w:rsidRDefault="00D01494" w:rsidP="00F662B1">
      <w:pPr>
        <w:spacing w:line="420" w:lineRule="atLeast"/>
        <w:jc w:val="left"/>
        <w:rPr>
          <w:rFonts w:hAnsi="HG丸ｺﾞｼｯｸM-PRO"/>
          <w:szCs w:val="24"/>
        </w:rPr>
      </w:pPr>
      <w:r w:rsidRPr="00C93F4D">
        <w:rPr>
          <w:rFonts w:hAnsi="HG丸ｺﾞｼｯｸM-PRO" w:hint="eastAsia"/>
          <w:szCs w:val="24"/>
        </w:rPr>
        <w:t xml:space="preserve">　</w:t>
      </w:r>
      <w:r w:rsidRPr="00C93F4D">
        <w:rPr>
          <w:rFonts w:hAnsi="HG丸ｺﾞｼｯｸM-PRO" w:hint="eastAsia"/>
          <w:bCs/>
          <w:szCs w:val="21"/>
        </w:rPr>
        <w:t>ご</w:t>
      </w:r>
      <w:r w:rsidR="008A05E8">
        <w:rPr>
          <w:rFonts w:hAnsi="HG丸ｺﾞｼｯｸM-PRO" w:hint="eastAsia"/>
          <w:bCs/>
          <w:szCs w:val="21"/>
        </w:rPr>
        <w:t>参加いただける場合は、</w:t>
      </w:r>
      <w:r w:rsidR="0084315F">
        <w:rPr>
          <w:rFonts w:hAnsi="HG丸ｺﾞｼｯｸM-PRO" w:hint="eastAsia"/>
          <w:bCs/>
          <w:szCs w:val="21"/>
        </w:rPr>
        <w:t>口頭で同意のご意思を</w:t>
      </w:r>
      <w:r w:rsidR="009B6BBD">
        <w:rPr>
          <w:rFonts w:hAnsi="HG丸ｺﾞｼｯｸM-PRO" w:hint="eastAsia"/>
          <w:bCs/>
          <w:szCs w:val="21"/>
        </w:rPr>
        <w:t>研究</w:t>
      </w:r>
      <w:r w:rsidR="008A05E8">
        <w:rPr>
          <w:rFonts w:hAnsi="HG丸ｺﾞｼｯｸM-PRO" w:hint="eastAsia"/>
          <w:bCs/>
          <w:szCs w:val="21"/>
        </w:rPr>
        <w:t>担当者</w:t>
      </w:r>
      <w:r w:rsidRPr="00C93F4D">
        <w:rPr>
          <w:rFonts w:hAnsi="HG丸ｺﾞｼｯｸM-PRO" w:hint="eastAsia"/>
          <w:bCs/>
          <w:szCs w:val="21"/>
        </w:rPr>
        <w:t>にお</w:t>
      </w:r>
      <w:r w:rsidR="0084315F">
        <w:rPr>
          <w:rFonts w:hAnsi="HG丸ｺﾞｼｯｸM-PRO" w:hint="eastAsia"/>
          <w:bCs/>
          <w:szCs w:val="21"/>
        </w:rPr>
        <w:t>伝え</w:t>
      </w:r>
      <w:r w:rsidRPr="00C93F4D">
        <w:rPr>
          <w:rFonts w:hAnsi="HG丸ｺﾞｼｯｸM-PRO" w:hint="eastAsia"/>
          <w:bCs/>
          <w:szCs w:val="21"/>
        </w:rPr>
        <w:t>ください。</w:t>
      </w:r>
      <w:r w:rsidRPr="00C93F4D">
        <w:rPr>
          <w:rFonts w:hAnsi="HG丸ｺﾞｼｯｸM-PRO" w:hint="eastAsia"/>
          <w:szCs w:val="24"/>
        </w:rPr>
        <w:t>研究の参加に同意した場合であっても、いつでも研究への参加をとりやめることができます。</w:t>
      </w:r>
      <w:r w:rsidR="008379E1" w:rsidRPr="00C93F4D">
        <w:rPr>
          <w:rFonts w:hAnsi="HG丸ｺﾞｼｯｸM-PRO" w:hint="eastAsia"/>
          <w:szCs w:val="24"/>
        </w:rPr>
        <w:t>研究に参加しない場合でも、</w:t>
      </w:r>
      <w:r w:rsidR="00872A44" w:rsidRPr="00C93F4D">
        <w:rPr>
          <w:rFonts w:hAnsi="HG丸ｺﾞｼｯｸM-PRO" w:hint="eastAsia"/>
          <w:szCs w:val="24"/>
        </w:rPr>
        <w:t>今後の治療に不利益</w:t>
      </w:r>
      <w:r w:rsidR="00BF02EC">
        <w:rPr>
          <w:rFonts w:hAnsi="HG丸ｺﾞｼｯｸM-PRO" w:hint="eastAsia"/>
          <w:szCs w:val="24"/>
        </w:rPr>
        <w:t>が生じることは</w:t>
      </w:r>
      <w:r w:rsidR="00872A44" w:rsidRPr="00C93F4D">
        <w:rPr>
          <w:rFonts w:hAnsi="HG丸ｺﾞｼｯｸM-PRO" w:hint="eastAsia"/>
          <w:szCs w:val="24"/>
        </w:rPr>
        <w:t>ありません。</w:t>
      </w:r>
    </w:p>
    <w:p w:rsidR="00123FB3" w:rsidRPr="00C93F4D" w:rsidRDefault="00123FB3" w:rsidP="00F662B1">
      <w:pPr>
        <w:spacing w:line="420" w:lineRule="atLeast"/>
        <w:jc w:val="left"/>
        <w:rPr>
          <w:rFonts w:hAnsi="HG丸ｺﾞｼｯｸM-PRO"/>
          <w:bCs/>
          <w:szCs w:val="21"/>
        </w:rPr>
      </w:pPr>
    </w:p>
    <w:p w:rsidR="002E1009" w:rsidRPr="00C86916" w:rsidRDefault="002A222B" w:rsidP="00EE227C">
      <w:pPr>
        <w:spacing w:line="420" w:lineRule="atLeast"/>
        <w:jc w:val="left"/>
        <w:rPr>
          <w:rFonts w:hAnsi="HG丸ｺﾞｼｯｸM-PRO"/>
          <w:bCs/>
          <w:color w:val="000000" w:themeColor="text1"/>
          <w:szCs w:val="21"/>
        </w:rPr>
      </w:pPr>
      <w:r w:rsidRPr="00C86916">
        <w:rPr>
          <w:rFonts w:hAnsi="HG丸ｺﾞｼｯｸM-PRO" w:hint="eastAsia"/>
          <w:bCs/>
          <w:color w:val="000000" w:themeColor="text1"/>
          <w:szCs w:val="21"/>
        </w:rPr>
        <w:t>代諾者の方へ</w:t>
      </w:r>
    </w:p>
    <w:p w:rsidR="002A222B" w:rsidRPr="00C86916" w:rsidRDefault="00366F11" w:rsidP="007C4BBB">
      <w:pPr>
        <w:spacing w:line="420" w:lineRule="atLeast"/>
        <w:ind w:left="240" w:hangingChars="100" w:hanging="240"/>
        <w:jc w:val="left"/>
        <w:rPr>
          <w:rFonts w:hAnsi="HG丸ｺﾞｼｯｸM-PRO"/>
          <w:bCs/>
          <w:color w:val="000000" w:themeColor="text1"/>
          <w:szCs w:val="21"/>
        </w:rPr>
      </w:pPr>
      <w:r w:rsidRPr="00C86916">
        <w:rPr>
          <w:rFonts w:hAnsi="HG丸ｺﾞｼｯｸM-PRO" w:hint="eastAsia"/>
          <w:bCs/>
          <w:color w:val="000000" w:themeColor="text1"/>
          <w:szCs w:val="21"/>
        </w:rPr>
        <w:t xml:space="preserve">　</w:t>
      </w:r>
      <w:r w:rsidR="002A222B" w:rsidRPr="00C86916">
        <w:rPr>
          <w:rFonts w:hAnsi="HG丸ｺﾞｼｯｸM-PRO" w:hint="eastAsia"/>
          <w:bCs/>
          <w:color w:val="000000" w:themeColor="text1"/>
          <w:szCs w:val="21"/>
        </w:rPr>
        <w:t>この説明文書は研究</w:t>
      </w:r>
      <w:r w:rsidR="000A2CB0" w:rsidRPr="00C86916">
        <w:rPr>
          <w:rFonts w:hAnsi="HG丸ｺﾞｼｯｸM-PRO" w:hint="eastAsia"/>
          <w:bCs/>
          <w:color w:val="000000" w:themeColor="text1"/>
          <w:szCs w:val="21"/>
        </w:rPr>
        <w:t>へ</w:t>
      </w:r>
      <w:r w:rsidR="002A222B" w:rsidRPr="00C86916">
        <w:rPr>
          <w:rFonts w:hAnsi="HG丸ｺﾞｼｯｸM-PRO" w:hint="eastAsia"/>
          <w:bCs/>
          <w:color w:val="000000" w:themeColor="text1"/>
          <w:szCs w:val="21"/>
        </w:rPr>
        <w:t>の参加について患者さんおよびそのご家族の方などに説明するものです。</w:t>
      </w:r>
    </w:p>
    <w:p w:rsidR="002A222B" w:rsidRPr="00C86916" w:rsidRDefault="00D01494" w:rsidP="00EE227C">
      <w:pPr>
        <w:spacing w:line="420" w:lineRule="atLeast"/>
        <w:jc w:val="left"/>
        <w:rPr>
          <w:rFonts w:hAnsi="HG丸ｺﾞｼｯｸM-PRO"/>
          <w:bCs/>
          <w:color w:val="000000" w:themeColor="text1"/>
          <w:szCs w:val="21"/>
        </w:rPr>
      </w:pPr>
      <w:r w:rsidRPr="00C86916">
        <w:rPr>
          <w:rFonts w:hAnsi="HG丸ｺﾞｼｯｸM-PRO" w:hint="eastAsia"/>
          <w:bCs/>
          <w:color w:val="000000" w:themeColor="text1"/>
          <w:szCs w:val="21"/>
        </w:rPr>
        <w:t xml:space="preserve">　</w:t>
      </w:r>
      <w:r w:rsidR="002A222B" w:rsidRPr="00C86916">
        <w:rPr>
          <w:rFonts w:hAnsi="HG丸ｺﾞｼｯｸM-PRO" w:hint="eastAsia"/>
          <w:bCs/>
          <w:color w:val="000000" w:themeColor="text1"/>
          <w:szCs w:val="21"/>
        </w:rPr>
        <w:t>患者さん</w:t>
      </w:r>
      <w:r w:rsidR="00D97872" w:rsidRPr="00C86916">
        <w:rPr>
          <w:rFonts w:hAnsi="HG丸ｺﾞｼｯｸM-PRO" w:hint="eastAsia"/>
          <w:bCs/>
          <w:color w:val="000000" w:themeColor="text1"/>
          <w:szCs w:val="21"/>
        </w:rPr>
        <w:t>が</w:t>
      </w:r>
      <w:r w:rsidR="002A222B" w:rsidRPr="00C86916">
        <w:rPr>
          <w:rFonts w:hAnsi="HG丸ｺﾞｼｯｸM-PRO" w:hint="eastAsia"/>
          <w:bCs/>
          <w:color w:val="000000" w:themeColor="text1"/>
          <w:szCs w:val="21"/>
        </w:rPr>
        <w:t>未成年</w:t>
      </w:r>
      <w:r w:rsidR="00D97872" w:rsidRPr="00C86916">
        <w:rPr>
          <w:rFonts w:hAnsi="HG丸ｺﾞｼｯｸM-PRO" w:hint="eastAsia"/>
          <w:bCs/>
          <w:color w:val="000000" w:themeColor="text1"/>
          <w:szCs w:val="21"/>
        </w:rPr>
        <w:t>等</w:t>
      </w:r>
      <w:r w:rsidR="000A2CB0" w:rsidRPr="00C86916">
        <w:rPr>
          <w:rFonts w:hAnsi="HG丸ｺﾞｼｯｸM-PRO" w:hint="eastAsia"/>
          <w:bCs/>
          <w:color w:val="000000" w:themeColor="text1"/>
          <w:szCs w:val="21"/>
        </w:rPr>
        <w:t>の</w:t>
      </w:r>
      <w:r w:rsidRPr="00C86916">
        <w:rPr>
          <w:rFonts w:hAnsi="HG丸ｺﾞｼｯｸM-PRO" w:hint="eastAsia"/>
          <w:bCs/>
          <w:color w:val="000000" w:themeColor="text1"/>
          <w:szCs w:val="21"/>
        </w:rPr>
        <w:t>場合は、ご本人と共に研究への参加についてご判断頂くことが必</w:t>
      </w:r>
      <w:r w:rsidR="000A2CB0" w:rsidRPr="00C86916">
        <w:rPr>
          <w:rFonts w:hAnsi="HG丸ｺﾞｼｯｸM-PRO" w:hint="eastAsia"/>
          <w:bCs/>
          <w:color w:val="000000" w:themeColor="text1"/>
          <w:szCs w:val="21"/>
        </w:rPr>
        <w:t>要</w:t>
      </w:r>
      <w:r w:rsidR="002A222B" w:rsidRPr="00C86916">
        <w:rPr>
          <w:rFonts w:hAnsi="HG丸ｺﾞｼｯｸM-PRO" w:hint="eastAsia"/>
          <w:bCs/>
          <w:color w:val="000000" w:themeColor="text1"/>
          <w:szCs w:val="21"/>
        </w:rPr>
        <w:t>です。</w:t>
      </w:r>
      <w:r w:rsidR="00D97872" w:rsidRPr="00C86916">
        <w:rPr>
          <w:rFonts w:hAnsi="HG丸ｺﾞｼｯｸM-PRO" w:hint="eastAsia"/>
          <w:bCs/>
          <w:color w:val="000000" w:themeColor="text1"/>
          <w:szCs w:val="21"/>
        </w:rPr>
        <w:t>内容を</w:t>
      </w:r>
      <w:r w:rsidR="00A23821" w:rsidRPr="00C86916">
        <w:rPr>
          <w:rFonts w:hAnsi="HG丸ｺﾞｼｯｸM-PRO" w:hint="eastAsia"/>
          <w:bCs/>
          <w:color w:val="000000" w:themeColor="text1"/>
          <w:szCs w:val="21"/>
        </w:rPr>
        <w:t>十分</w:t>
      </w:r>
      <w:r w:rsidR="00D97872" w:rsidRPr="00C86916">
        <w:rPr>
          <w:rFonts w:hAnsi="HG丸ｺﾞｼｯｸM-PRO" w:hint="eastAsia"/>
          <w:bCs/>
          <w:color w:val="000000" w:themeColor="text1"/>
          <w:szCs w:val="21"/>
        </w:rPr>
        <w:t>にご理解いただいた上で研究</w:t>
      </w:r>
      <w:r w:rsidR="000A2CB0" w:rsidRPr="00C86916">
        <w:rPr>
          <w:rFonts w:hAnsi="HG丸ｺﾞｼｯｸM-PRO" w:hint="eastAsia"/>
          <w:bCs/>
          <w:color w:val="000000" w:themeColor="text1"/>
          <w:szCs w:val="21"/>
        </w:rPr>
        <w:t>へ</w:t>
      </w:r>
      <w:r w:rsidR="00D97872" w:rsidRPr="00C86916">
        <w:rPr>
          <w:rFonts w:hAnsi="HG丸ｺﾞｼｯｸM-PRO" w:hint="eastAsia"/>
          <w:bCs/>
          <w:color w:val="000000" w:themeColor="text1"/>
          <w:szCs w:val="21"/>
        </w:rPr>
        <w:t>の参加についてお決めください。</w:t>
      </w:r>
    </w:p>
    <w:p w:rsidR="00F70B6E" w:rsidRDefault="00366F11" w:rsidP="00F662B1">
      <w:pPr>
        <w:spacing w:line="420" w:lineRule="atLeast"/>
        <w:jc w:val="left"/>
        <w:rPr>
          <w:rFonts w:hAnsi="HG丸ｺﾞｼｯｸM-PRO"/>
          <w:bCs/>
          <w:color w:val="FF0000"/>
          <w:szCs w:val="21"/>
        </w:rPr>
      </w:pPr>
      <w:r w:rsidRPr="00C93F4D">
        <w:rPr>
          <w:rFonts w:hAnsi="HG丸ｺﾞｼｯｸM-PRO" w:hint="eastAsia"/>
          <w:bCs/>
          <w:color w:val="0000FF"/>
          <w:szCs w:val="21"/>
        </w:rPr>
        <w:t xml:space="preserve">　</w:t>
      </w:r>
    </w:p>
    <w:p w:rsidR="00D15E88" w:rsidRDefault="00D15E88" w:rsidP="00D15E88">
      <w:pPr>
        <w:spacing w:line="420" w:lineRule="atLeast"/>
        <w:jc w:val="left"/>
        <w:rPr>
          <w:rFonts w:hAnsi="HG丸ｺﾞｼｯｸM-PRO"/>
          <w:szCs w:val="24"/>
        </w:rPr>
      </w:pPr>
      <w:r w:rsidRPr="00C93F4D">
        <w:rPr>
          <w:rFonts w:hAnsi="HG丸ｺﾞｼｯｸM-PRO" w:hint="eastAsia"/>
          <w:szCs w:val="24"/>
        </w:rPr>
        <w:t>研究への参加の同意撤回について</w:t>
      </w:r>
    </w:p>
    <w:p w:rsidR="002257FA" w:rsidRPr="002257FA" w:rsidRDefault="002257FA" w:rsidP="002257FA">
      <w:pPr>
        <w:spacing w:line="420" w:lineRule="atLeast"/>
        <w:jc w:val="left"/>
        <w:rPr>
          <w:rFonts w:hAnsi="HG丸ｺﾞｼｯｸM-PRO"/>
          <w:szCs w:val="24"/>
        </w:rPr>
      </w:pPr>
      <w:r w:rsidRPr="002257FA">
        <w:rPr>
          <w:rFonts w:hAnsi="HG丸ｺﾞｼｯｸM-PRO" w:hint="eastAsia"/>
          <w:szCs w:val="24"/>
        </w:rPr>
        <w:t>あなた（あるいは代諾者の方）がこの研究への参加に同意した場合であっても、いつでも</w:t>
      </w:r>
      <w:r w:rsidRPr="002257FA">
        <w:rPr>
          <w:rFonts w:hAnsi="HG丸ｺﾞｼｯｸM-PRO" w:hint="eastAsia"/>
          <w:szCs w:val="24"/>
        </w:rPr>
        <w:lastRenderedPageBreak/>
        <w:t>研究への参加をとりやめることができます。その場合は研究担当者へ口頭にて申し出て下さい。</w:t>
      </w:r>
    </w:p>
    <w:p w:rsidR="002257FA" w:rsidRPr="002257FA" w:rsidRDefault="002257FA" w:rsidP="002257FA">
      <w:pPr>
        <w:spacing w:line="420" w:lineRule="atLeast"/>
        <w:jc w:val="left"/>
        <w:rPr>
          <w:rFonts w:hAnsi="HG丸ｺﾞｼｯｸM-PRO"/>
          <w:szCs w:val="24"/>
        </w:rPr>
      </w:pPr>
      <w:r w:rsidRPr="002257FA">
        <w:rPr>
          <w:rFonts w:hAnsi="HG丸ｺﾞｼｯｸM-PRO" w:hint="eastAsia"/>
          <w:szCs w:val="24"/>
        </w:rPr>
        <w:t xml:space="preserve">　研究への参加を途中でとりやめた場合でも、あなたの今後の治療に不利益が生じることはありません。</w:t>
      </w:r>
    </w:p>
    <w:p w:rsidR="002257FA" w:rsidRDefault="002257FA" w:rsidP="002257FA">
      <w:pPr>
        <w:spacing w:line="420" w:lineRule="atLeast"/>
        <w:jc w:val="left"/>
        <w:rPr>
          <w:rFonts w:hAnsi="HG丸ｺﾞｼｯｸM-PRO"/>
          <w:szCs w:val="24"/>
        </w:rPr>
      </w:pPr>
      <w:r w:rsidRPr="002257FA">
        <w:rPr>
          <w:rFonts w:hAnsi="HG丸ｺﾞｼｯｸM-PRO" w:hint="eastAsia"/>
          <w:szCs w:val="24"/>
        </w:rPr>
        <w:t>研究への参加を途中で取りやめた場合、この研究で得たあなたの情報等は全て廃棄いたします。</w:t>
      </w:r>
    </w:p>
    <w:p w:rsidR="00B3394A" w:rsidRPr="00C93F4D" w:rsidRDefault="00B3394A" w:rsidP="002257FA">
      <w:pPr>
        <w:spacing w:line="420" w:lineRule="atLeast"/>
        <w:jc w:val="left"/>
        <w:rPr>
          <w:rFonts w:hAnsi="HG丸ｺﾞｼｯｸM-PRO"/>
          <w:szCs w:val="24"/>
        </w:rPr>
      </w:pPr>
    </w:p>
    <w:p w:rsidR="00E0578F" w:rsidRPr="004E7D3E" w:rsidRDefault="00266065" w:rsidP="00EE227C">
      <w:pPr>
        <w:spacing w:line="420" w:lineRule="atLeast"/>
        <w:jc w:val="left"/>
        <w:rPr>
          <w:rFonts w:hAnsi="HG丸ｺﾞｼｯｸM-PRO"/>
          <w:b/>
          <w:sz w:val="28"/>
          <w:szCs w:val="28"/>
        </w:rPr>
      </w:pPr>
      <w:r w:rsidRPr="004E7D3E">
        <w:rPr>
          <w:rFonts w:hAnsi="HG丸ｺﾞｼｯｸM-PRO" w:hint="eastAsia"/>
          <w:b/>
          <w:sz w:val="28"/>
          <w:szCs w:val="28"/>
        </w:rPr>
        <w:t>3</w:t>
      </w:r>
      <w:r w:rsidR="00693C08" w:rsidRPr="004E7D3E">
        <w:rPr>
          <w:rFonts w:hAnsi="HG丸ｺﾞｼｯｸM-PRO" w:hint="eastAsia"/>
          <w:b/>
          <w:sz w:val="28"/>
          <w:szCs w:val="28"/>
        </w:rPr>
        <w:t xml:space="preserve">.　</w:t>
      </w:r>
      <w:r w:rsidR="00EA6689" w:rsidRPr="004E7D3E">
        <w:rPr>
          <w:rFonts w:hAnsi="HG丸ｺﾞｼｯｸM-PRO" w:hint="eastAsia"/>
          <w:b/>
          <w:sz w:val="28"/>
          <w:szCs w:val="28"/>
        </w:rPr>
        <w:t>この研究の対象となる</w:t>
      </w:r>
      <w:r w:rsidR="00693C08" w:rsidRPr="004E7D3E">
        <w:rPr>
          <w:rFonts w:hAnsi="HG丸ｺﾞｼｯｸM-PRO" w:hint="eastAsia"/>
          <w:b/>
          <w:sz w:val="28"/>
          <w:szCs w:val="28"/>
        </w:rPr>
        <w:t>病気</w:t>
      </w:r>
      <w:r w:rsidRPr="004E7D3E">
        <w:rPr>
          <w:rFonts w:hAnsi="HG丸ｺﾞｼｯｸM-PRO" w:hint="eastAsia"/>
          <w:b/>
          <w:sz w:val="28"/>
          <w:szCs w:val="28"/>
        </w:rPr>
        <w:t>について</w:t>
      </w:r>
    </w:p>
    <w:p w:rsidR="007D33FC" w:rsidRPr="00976BC6" w:rsidRDefault="0084315F" w:rsidP="0084315F">
      <w:pPr>
        <w:spacing w:line="420" w:lineRule="atLeast"/>
        <w:ind w:firstLineChars="100" w:firstLine="240"/>
        <w:jc w:val="left"/>
        <w:rPr>
          <w:rFonts w:hAnsi="HG丸ｺﾞｼｯｸM-PRO"/>
          <w:color w:val="000000" w:themeColor="text1"/>
        </w:rPr>
      </w:pPr>
      <w:r w:rsidRPr="00976BC6">
        <w:rPr>
          <w:rFonts w:hAnsi="HG丸ｺﾞｼｯｸM-PRO" w:hint="eastAsia"/>
          <w:color w:val="000000" w:themeColor="text1"/>
        </w:rPr>
        <w:t>生まれつきや様々な病気、けがなどあらゆる原因で両側高度難聴となり、</w:t>
      </w:r>
      <w:r w:rsidR="00976BC6" w:rsidRPr="00976BC6">
        <w:rPr>
          <w:rFonts w:hAnsi="HG丸ｺﾞｼｯｸM-PRO" w:hint="eastAsia"/>
          <w:color w:val="000000" w:themeColor="text1"/>
        </w:rPr>
        <w:t>補聴器では日常生活にお困り</w:t>
      </w:r>
      <w:r w:rsidRPr="00976BC6">
        <w:rPr>
          <w:rFonts w:hAnsi="HG丸ｺﾞｼｯｸM-PRO" w:hint="eastAsia"/>
          <w:color w:val="000000" w:themeColor="text1"/>
        </w:rPr>
        <w:t>の患者さん</w:t>
      </w:r>
      <w:r w:rsidR="00976BC6" w:rsidRPr="00976BC6">
        <w:rPr>
          <w:rFonts w:hAnsi="HG丸ｺﾞｼｯｸM-PRO" w:hint="eastAsia"/>
          <w:color w:val="000000" w:themeColor="text1"/>
        </w:rPr>
        <w:t>が対象となります。</w:t>
      </w:r>
    </w:p>
    <w:p w:rsidR="00403AE1" w:rsidRPr="00976BC6" w:rsidRDefault="00403AE1" w:rsidP="00EE227C">
      <w:pPr>
        <w:spacing w:line="420" w:lineRule="atLeast"/>
        <w:jc w:val="left"/>
        <w:rPr>
          <w:rFonts w:hAnsi="HG丸ｺﾞｼｯｸM-PRO"/>
          <w:color w:val="000000" w:themeColor="text1"/>
          <w:szCs w:val="24"/>
        </w:rPr>
      </w:pPr>
    </w:p>
    <w:p w:rsidR="00693C08" w:rsidRPr="004E7D3E" w:rsidRDefault="00266065" w:rsidP="00EE227C">
      <w:pPr>
        <w:spacing w:line="420" w:lineRule="atLeast"/>
        <w:jc w:val="left"/>
        <w:rPr>
          <w:rFonts w:hAnsi="HG丸ｺﾞｼｯｸM-PRO"/>
          <w:b/>
          <w:sz w:val="28"/>
          <w:szCs w:val="28"/>
        </w:rPr>
      </w:pPr>
      <w:r w:rsidRPr="004E7D3E">
        <w:rPr>
          <w:rFonts w:hAnsi="HG丸ｺﾞｼｯｸM-PRO" w:hint="eastAsia"/>
          <w:b/>
          <w:sz w:val="28"/>
          <w:szCs w:val="28"/>
        </w:rPr>
        <w:t>4</w:t>
      </w:r>
      <w:r w:rsidR="00693C08" w:rsidRPr="004E7D3E">
        <w:rPr>
          <w:rFonts w:hAnsi="HG丸ｺﾞｼｯｸM-PRO" w:hint="eastAsia"/>
          <w:b/>
          <w:sz w:val="28"/>
          <w:szCs w:val="28"/>
        </w:rPr>
        <w:t xml:space="preserve">.　</w:t>
      </w:r>
      <w:r w:rsidR="0039437F" w:rsidRPr="004E7D3E">
        <w:rPr>
          <w:rFonts w:hAnsi="HG丸ｺﾞｼｯｸM-PRO" w:hint="eastAsia"/>
          <w:b/>
          <w:sz w:val="28"/>
          <w:szCs w:val="28"/>
        </w:rPr>
        <w:t>研究の目的</w:t>
      </w:r>
      <w:r w:rsidR="0063210D">
        <w:rPr>
          <w:rFonts w:hAnsi="HG丸ｺﾞｼｯｸM-PRO" w:hint="eastAsia"/>
          <w:b/>
          <w:sz w:val="28"/>
          <w:szCs w:val="28"/>
        </w:rPr>
        <w:t>について</w:t>
      </w:r>
    </w:p>
    <w:p w:rsidR="002E1070" w:rsidRPr="00976BC6" w:rsidRDefault="00976BC6" w:rsidP="00976BC6">
      <w:pPr>
        <w:spacing w:line="420" w:lineRule="atLeast"/>
        <w:ind w:firstLineChars="100" w:firstLine="240"/>
        <w:jc w:val="left"/>
        <w:rPr>
          <w:rFonts w:hAnsi="HG丸ｺﾞｼｯｸM-PRO"/>
          <w:color w:val="000000" w:themeColor="text1"/>
          <w:szCs w:val="24"/>
        </w:rPr>
      </w:pPr>
      <w:r w:rsidRPr="00976BC6">
        <w:rPr>
          <w:rFonts w:hAnsi="HG丸ｺﾞｼｯｸM-PRO" w:hint="eastAsia"/>
          <w:color w:val="000000" w:themeColor="text1"/>
          <w:szCs w:val="21"/>
        </w:rPr>
        <w:t>この研究は人工内耳手術を受けられた患者さんのデータをデータベース化して種々の要因について分析し、将来の人工内耳医療の有用性、安全性をさらに向上させるための資料を作成することを目的としています。</w:t>
      </w:r>
    </w:p>
    <w:p w:rsidR="00701BF2" w:rsidRPr="00C93F4D" w:rsidRDefault="00701BF2" w:rsidP="00EE227C">
      <w:pPr>
        <w:spacing w:line="420" w:lineRule="atLeast"/>
        <w:jc w:val="left"/>
        <w:rPr>
          <w:rFonts w:hAnsi="HG丸ｺﾞｼｯｸM-PRO"/>
          <w:color w:val="FF0000"/>
          <w:szCs w:val="21"/>
        </w:rPr>
      </w:pPr>
    </w:p>
    <w:p w:rsidR="00403AE1" w:rsidRPr="004E7D3E" w:rsidRDefault="00701BF2" w:rsidP="00EE227C">
      <w:pPr>
        <w:spacing w:line="420" w:lineRule="atLeast"/>
        <w:jc w:val="left"/>
        <w:rPr>
          <w:rFonts w:hAnsi="HG丸ｺﾞｼｯｸM-PRO"/>
          <w:b/>
          <w:sz w:val="28"/>
          <w:szCs w:val="28"/>
        </w:rPr>
      </w:pPr>
      <w:r w:rsidRPr="004E7D3E">
        <w:rPr>
          <w:rFonts w:hAnsi="HG丸ｺﾞｼｯｸM-PRO" w:hint="eastAsia"/>
          <w:b/>
          <w:sz w:val="28"/>
          <w:szCs w:val="28"/>
        </w:rPr>
        <w:t>5</w:t>
      </w:r>
      <w:r w:rsidR="00B678A3" w:rsidRPr="004E7D3E">
        <w:rPr>
          <w:rFonts w:hAnsi="HG丸ｺﾞｼｯｸM-PRO" w:hint="eastAsia"/>
          <w:b/>
          <w:sz w:val="28"/>
          <w:szCs w:val="28"/>
        </w:rPr>
        <w:t>.</w:t>
      </w:r>
      <w:r w:rsidR="00D83D6B" w:rsidRPr="004E7D3E">
        <w:rPr>
          <w:rFonts w:hAnsi="HG丸ｺﾞｼｯｸM-PRO" w:hint="eastAsia"/>
          <w:b/>
          <w:sz w:val="28"/>
          <w:szCs w:val="28"/>
        </w:rPr>
        <w:t xml:space="preserve">　</w:t>
      </w:r>
      <w:r w:rsidR="00636C20" w:rsidRPr="004E7D3E">
        <w:rPr>
          <w:rFonts w:hAnsi="HG丸ｺﾞｼｯｸM-PRO" w:hint="eastAsia"/>
          <w:b/>
          <w:sz w:val="28"/>
          <w:szCs w:val="28"/>
        </w:rPr>
        <w:t>研究の内容について</w:t>
      </w:r>
    </w:p>
    <w:p w:rsidR="00701BF2" w:rsidRPr="00C93F4D" w:rsidRDefault="00701BF2" w:rsidP="00F662B1">
      <w:pPr>
        <w:spacing w:line="420" w:lineRule="atLeast"/>
        <w:jc w:val="left"/>
        <w:rPr>
          <w:rFonts w:hAnsi="HG丸ｺﾞｼｯｸM-PRO"/>
          <w:color w:val="000000"/>
        </w:rPr>
      </w:pPr>
      <w:r w:rsidRPr="00C93F4D">
        <w:rPr>
          <w:rFonts w:hAnsi="HG丸ｺﾞｼｯｸM-PRO" w:hint="eastAsia"/>
          <w:color w:val="000000"/>
        </w:rPr>
        <w:t>（1）対象となる患者さん</w:t>
      </w:r>
    </w:p>
    <w:p w:rsidR="00701BF2" w:rsidRPr="00C93F4D" w:rsidRDefault="00366F11" w:rsidP="00F662B1">
      <w:pPr>
        <w:spacing w:line="420" w:lineRule="atLeast"/>
        <w:jc w:val="left"/>
        <w:rPr>
          <w:rFonts w:hAnsi="HG丸ｺﾞｼｯｸM-PRO"/>
          <w:color w:val="000000"/>
        </w:rPr>
      </w:pPr>
      <w:r w:rsidRPr="00C93F4D">
        <w:rPr>
          <w:rFonts w:hAnsi="HG丸ｺﾞｼｯｸM-PRO" w:hint="eastAsia"/>
          <w:color w:val="000000"/>
        </w:rPr>
        <w:t xml:space="preserve">　</w:t>
      </w:r>
      <w:r w:rsidR="00E2387B" w:rsidRPr="00C93F4D">
        <w:rPr>
          <w:rFonts w:hAnsi="HG丸ｺﾞｼｯｸM-PRO" w:hint="eastAsia"/>
          <w:color w:val="000000"/>
        </w:rPr>
        <w:t>以下</w:t>
      </w:r>
      <w:r w:rsidR="00701BF2" w:rsidRPr="00C93F4D">
        <w:rPr>
          <w:rFonts w:hAnsi="HG丸ｺﾞｼｯｸM-PRO" w:hint="eastAsia"/>
          <w:color w:val="000000"/>
        </w:rPr>
        <w:t>の条件（基準）を満たす患者さんが対象になります。</w:t>
      </w:r>
    </w:p>
    <w:p w:rsidR="00701BF2" w:rsidRPr="00F5025B" w:rsidRDefault="00C3194A" w:rsidP="00C3194A">
      <w:pPr>
        <w:pStyle w:val="af5"/>
        <w:numPr>
          <w:ilvl w:val="0"/>
          <w:numId w:val="47"/>
        </w:numPr>
        <w:spacing w:line="420" w:lineRule="atLeast"/>
        <w:ind w:leftChars="0"/>
        <w:jc w:val="left"/>
        <w:rPr>
          <w:rFonts w:hAnsi="HG丸ｺﾞｼｯｸM-PRO"/>
          <w:color w:val="000000" w:themeColor="text1"/>
        </w:rPr>
      </w:pPr>
      <w:r w:rsidRPr="00F5025B">
        <w:rPr>
          <w:rFonts w:hAnsi="HG丸ｺﾞｼｯｸM-PRO" w:hint="eastAsia"/>
          <w:color w:val="000000" w:themeColor="text1"/>
        </w:rPr>
        <w:t>両側高度難聴で人工内耳手術を受けられる方</w:t>
      </w:r>
    </w:p>
    <w:p w:rsidR="00C3194A" w:rsidRPr="00F5025B" w:rsidRDefault="00366F11" w:rsidP="00F662B1">
      <w:pPr>
        <w:spacing w:line="420" w:lineRule="atLeast"/>
        <w:jc w:val="left"/>
        <w:rPr>
          <w:rFonts w:hAnsi="HG丸ｺﾞｼｯｸM-PRO"/>
          <w:color w:val="000000" w:themeColor="text1"/>
        </w:rPr>
      </w:pPr>
      <w:r w:rsidRPr="00F5025B">
        <w:rPr>
          <w:rFonts w:hAnsi="HG丸ｺﾞｼｯｸM-PRO" w:hint="eastAsia"/>
          <w:color w:val="000000" w:themeColor="text1"/>
        </w:rPr>
        <w:t xml:space="preserve">　</w:t>
      </w:r>
    </w:p>
    <w:p w:rsidR="00701BF2" w:rsidRPr="00F5025B" w:rsidRDefault="00701BF2" w:rsidP="00C3194A">
      <w:pPr>
        <w:spacing w:line="420" w:lineRule="atLeast"/>
        <w:ind w:firstLineChars="100" w:firstLine="240"/>
        <w:jc w:val="left"/>
        <w:rPr>
          <w:rFonts w:hAnsi="HG丸ｺﾞｼｯｸM-PRO"/>
          <w:color w:val="000000" w:themeColor="text1"/>
        </w:rPr>
      </w:pPr>
      <w:r w:rsidRPr="00F5025B">
        <w:rPr>
          <w:rFonts w:hAnsi="HG丸ｺﾞｼｯｸM-PRO" w:hint="eastAsia"/>
          <w:color w:val="000000" w:themeColor="text1"/>
        </w:rPr>
        <w:t>以下の条件（基準）に当てはまる患者さんは研究に参加できません。</w:t>
      </w:r>
    </w:p>
    <w:p w:rsidR="00A02A7D" w:rsidRPr="00F5025B" w:rsidRDefault="00366F11" w:rsidP="00F662B1">
      <w:pPr>
        <w:spacing w:line="420" w:lineRule="atLeast"/>
        <w:jc w:val="left"/>
        <w:rPr>
          <w:rFonts w:hAnsi="HG丸ｺﾞｼｯｸM-PRO"/>
          <w:color w:val="000000" w:themeColor="text1"/>
        </w:rPr>
      </w:pPr>
      <w:r w:rsidRPr="00F5025B">
        <w:rPr>
          <w:rFonts w:hAnsi="HG丸ｺﾞｼｯｸM-PRO" w:hint="eastAsia"/>
          <w:color w:val="000000" w:themeColor="text1"/>
        </w:rPr>
        <w:t xml:space="preserve">　</w:t>
      </w:r>
      <w:r w:rsidR="008A05E8" w:rsidRPr="00F5025B">
        <w:rPr>
          <w:rFonts w:hAnsi="HG丸ｺﾞｼｯｸM-PRO" w:hint="eastAsia"/>
          <w:color w:val="000000" w:themeColor="text1"/>
        </w:rPr>
        <w:t>下記の条件に当てはまる場合は</w:t>
      </w:r>
      <w:r w:rsidR="009B6BBD" w:rsidRPr="00F5025B">
        <w:rPr>
          <w:rFonts w:hAnsi="HG丸ｺﾞｼｯｸM-PRO" w:hint="eastAsia"/>
          <w:color w:val="000000" w:themeColor="text1"/>
        </w:rPr>
        <w:t>研究</w:t>
      </w:r>
      <w:r w:rsidR="008A05E8" w:rsidRPr="00F5025B">
        <w:rPr>
          <w:rFonts w:hAnsi="HG丸ｺﾞｼｯｸM-PRO" w:hint="eastAsia"/>
          <w:color w:val="000000" w:themeColor="text1"/>
        </w:rPr>
        <w:t>担当者</w:t>
      </w:r>
      <w:r w:rsidR="00A02A7D" w:rsidRPr="00F5025B">
        <w:rPr>
          <w:rFonts w:hAnsi="HG丸ｺﾞｼｯｸM-PRO" w:hint="eastAsia"/>
          <w:color w:val="000000" w:themeColor="text1"/>
        </w:rPr>
        <w:t>に申し出て</w:t>
      </w:r>
      <w:r w:rsidR="007E0769" w:rsidRPr="00F5025B">
        <w:rPr>
          <w:rFonts w:hAnsi="HG丸ｺﾞｼｯｸM-PRO" w:hint="eastAsia"/>
          <w:color w:val="000000" w:themeColor="text1"/>
        </w:rPr>
        <w:t>ください</w:t>
      </w:r>
      <w:r w:rsidR="00A02A7D" w:rsidRPr="00F5025B">
        <w:rPr>
          <w:rFonts w:hAnsi="HG丸ｺﾞｼｯｸM-PRO" w:hint="eastAsia"/>
          <w:color w:val="000000" w:themeColor="text1"/>
        </w:rPr>
        <w:t>。</w:t>
      </w:r>
    </w:p>
    <w:p w:rsidR="00701BF2" w:rsidRPr="00F5025B" w:rsidRDefault="00C3194A" w:rsidP="00F5025B">
      <w:pPr>
        <w:pStyle w:val="af5"/>
        <w:numPr>
          <w:ilvl w:val="0"/>
          <w:numId w:val="48"/>
        </w:numPr>
        <w:spacing w:line="420" w:lineRule="atLeast"/>
        <w:ind w:leftChars="0"/>
        <w:jc w:val="left"/>
        <w:rPr>
          <w:rFonts w:hAnsi="HG丸ｺﾞｼｯｸM-PRO"/>
          <w:color w:val="000000" w:themeColor="text1"/>
        </w:rPr>
      </w:pPr>
      <w:r w:rsidRPr="00F5025B">
        <w:rPr>
          <w:rFonts w:hAnsi="HG丸ｺﾞｼｯｸM-PRO" w:hint="eastAsia"/>
          <w:color w:val="000000" w:themeColor="text1"/>
        </w:rPr>
        <w:t>主治医</w:t>
      </w:r>
      <w:r w:rsidR="00F5025B" w:rsidRPr="00F5025B">
        <w:rPr>
          <w:rFonts w:hAnsi="HG丸ｺﾞｼｯｸM-PRO" w:hint="eastAsia"/>
          <w:color w:val="000000" w:themeColor="text1"/>
        </w:rPr>
        <w:t>が研究参加を不適切と認めた患者さん</w:t>
      </w:r>
    </w:p>
    <w:p w:rsidR="00701BF2" w:rsidRPr="00F5025B" w:rsidRDefault="00366F11" w:rsidP="00EE227C">
      <w:pPr>
        <w:spacing w:line="420" w:lineRule="atLeast"/>
        <w:jc w:val="left"/>
        <w:rPr>
          <w:rFonts w:hAnsi="HG丸ｺﾞｼｯｸM-PRO"/>
          <w:color w:val="000000" w:themeColor="text1"/>
        </w:rPr>
      </w:pPr>
      <w:r w:rsidRPr="00F5025B">
        <w:rPr>
          <w:rFonts w:hAnsi="HG丸ｺﾞｼｯｸM-PRO" w:hint="eastAsia"/>
          <w:color w:val="000000" w:themeColor="text1"/>
        </w:rPr>
        <w:t xml:space="preserve">　</w:t>
      </w:r>
      <w:r w:rsidR="008A05E8" w:rsidRPr="00F5025B">
        <w:rPr>
          <w:rFonts w:hAnsi="HG丸ｺﾞｼｯｸM-PRO" w:hint="eastAsia"/>
          <w:color w:val="000000" w:themeColor="text1"/>
        </w:rPr>
        <w:t>以上の項目を含め、研究担当者</w:t>
      </w:r>
      <w:r w:rsidR="00A02A7D" w:rsidRPr="00F5025B">
        <w:rPr>
          <w:rFonts w:hAnsi="HG丸ｺﾞｼｯｸM-PRO" w:hint="eastAsia"/>
          <w:color w:val="000000" w:themeColor="text1"/>
        </w:rPr>
        <w:t>が総合的に</w:t>
      </w:r>
      <w:r w:rsidR="007E0769" w:rsidRPr="00F5025B">
        <w:rPr>
          <w:rFonts w:hAnsi="HG丸ｺﾞｼｯｸM-PRO" w:hint="eastAsia"/>
          <w:color w:val="000000" w:themeColor="text1"/>
        </w:rPr>
        <w:t>研究への</w:t>
      </w:r>
      <w:r w:rsidR="00A02A7D" w:rsidRPr="00F5025B">
        <w:rPr>
          <w:rFonts w:hAnsi="HG丸ｺﾞｼｯｸM-PRO" w:hint="eastAsia"/>
          <w:color w:val="000000" w:themeColor="text1"/>
        </w:rPr>
        <w:t>参加</w:t>
      </w:r>
      <w:r w:rsidR="007E0769" w:rsidRPr="00F5025B">
        <w:rPr>
          <w:rFonts w:hAnsi="HG丸ｺﾞｼｯｸM-PRO" w:hint="eastAsia"/>
          <w:color w:val="000000" w:themeColor="text1"/>
        </w:rPr>
        <w:t>が</w:t>
      </w:r>
      <w:r w:rsidR="00A02A7D" w:rsidRPr="00F5025B">
        <w:rPr>
          <w:rFonts w:hAnsi="HG丸ｺﾞｼｯｸM-PRO" w:hint="eastAsia"/>
          <w:color w:val="000000" w:themeColor="text1"/>
        </w:rPr>
        <w:t>可能かを判断します</w:t>
      </w:r>
      <w:r w:rsidR="00701BF2" w:rsidRPr="00F5025B">
        <w:rPr>
          <w:rFonts w:hAnsi="HG丸ｺﾞｼｯｸM-PRO" w:hint="eastAsia"/>
          <w:color w:val="000000" w:themeColor="text1"/>
        </w:rPr>
        <w:t>。</w:t>
      </w:r>
    </w:p>
    <w:p w:rsidR="006A177F" w:rsidRPr="00C93F4D" w:rsidRDefault="006A177F" w:rsidP="00EE227C">
      <w:pPr>
        <w:spacing w:line="420" w:lineRule="atLeast"/>
        <w:jc w:val="left"/>
        <w:rPr>
          <w:rFonts w:hAnsi="HG丸ｺﾞｼｯｸM-PRO"/>
          <w:color w:val="0000FF"/>
        </w:rPr>
      </w:pPr>
    </w:p>
    <w:p w:rsidR="00EC5B1E" w:rsidRPr="00C93F4D" w:rsidRDefault="00D83D6B" w:rsidP="00F662B1">
      <w:pPr>
        <w:spacing w:line="420" w:lineRule="atLeast"/>
        <w:jc w:val="left"/>
        <w:rPr>
          <w:rFonts w:hAnsi="HG丸ｺﾞｼｯｸM-PRO"/>
          <w:color w:val="000000"/>
        </w:rPr>
      </w:pPr>
      <w:r w:rsidRPr="00C93F4D">
        <w:rPr>
          <w:rFonts w:hAnsi="HG丸ｺﾞｼｯｸM-PRO" w:hint="eastAsia"/>
          <w:color w:val="000000"/>
        </w:rPr>
        <w:t>（</w:t>
      </w:r>
      <w:r w:rsidR="00701BF2" w:rsidRPr="00C93F4D">
        <w:rPr>
          <w:rFonts w:hAnsi="HG丸ｺﾞｼｯｸM-PRO" w:hint="eastAsia"/>
          <w:color w:val="000000"/>
        </w:rPr>
        <w:t>2</w:t>
      </w:r>
      <w:r w:rsidRPr="00C93F4D">
        <w:rPr>
          <w:rFonts w:hAnsi="HG丸ｺﾞｼｯｸM-PRO" w:hint="eastAsia"/>
          <w:color w:val="000000"/>
        </w:rPr>
        <w:t>）研究の方法</w:t>
      </w:r>
    </w:p>
    <w:p w:rsidR="005420A1" w:rsidRPr="00F5025B" w:rsidRDefault="00F5025B" w:rsidP="00F5025B">
      <w:pPr>
        <w:spacing w:line="420" w:lineRule="atLeast"/>
        <w:ind w:firstLineChars="100" w:firstLine="240"/>
        <w:jc w:val="left"/>
        <w:rPr>
          <w:rFonts w:hAnsi="HG丸ｺﾞｼｯｸM-PRO"/>
          <w:color w:val="000000" w:themeColor="text1"/>
        </w:rPr>
      </w:pPr>
      <w:r w:rsidRPr="00F5025B">
        <w:rPr>
          <w:rFonts w:hAnsi="HG丸ｺﾞｼｯｸM-PRO" w:hint="eastAsia"/>
          <w:color w:val="000000" w:themeColor="text1"/>
        </w:rPr>
        <w:t>人工内耳手術を受けられる患者さんを</w:t>
      </w:r>
      <w:r w:rsidR="005420A1" w:rsidRPr="00F5025B">
        <w:rPr>
          <w:rFonts w:hAnsi="HG丸ｺﾞｼｯｸM-PRO" w:hint="eastAsia"/>
          <w:color w:val="000000" w:themeColor="text1"/>
        </w:rPr>
        <w:t>対象に</w:t>
      </w:r>
      <w:r w:rsidRPr="00F5025B">
        <w:rPr>
          <w:rFonts w:hAnsi="HG丸ｺﾞｼｯｸM-PRO" w:hint="eastAsia"/>
          <w:color w:val="000000" w:themeColor="text1"/>
        </w:rPr>
        <w:t>下記の項目についてデータを収集して保存します</w:t>
      </w:r>
      <w:r w:rsidR="005420A1" w:rsidRPr="00F5025B">
        <w:rPr>
          <w:rFonts w:hAnsi="HG丸ｺﾞｼｯｸM-PRO" w:hint="eastAsia"/>
          <w:color w:val="000000" w:themeColor="text1"/>
        </w:rPr>
        <w:t>。</w:t>
      </w:r>
    </w:p>
    <w:p w:rsidR="00CF5AEF" w:rsidRPr="00C93F4D" w:rsidRDefault="00CF5AEF" w:rsidP="00F662B1">
      <w:pPr>
        <w:spacing w:line="420" w:lineRule="atLeast"/>
        <w:jc w:val="left"/>
        <w:rPr>
          <w:rFonts w:hAnsi="HG丸ｺﾞｼｯｸM-PRO"/>
          <w:color w:val="0000FF"/>
          <w:sz w:val="21"/>
          <w:szCs w:val="21"/>
        </w:rPr>
      </w:pPr>
    </w:p>
    <w:p w:rsidR="00B678A3" w:rsidRPr="00C93F4D" w:rsidRDefault="00B678A3" w:rsidP="00F662B1">
      <w:pPr>
        <w:spacing w:line="420" w:lineRule="atLeast"/>
        <w:jc w:val="left"/>
        <w:rPr>
          <w:rFonts w:hAnsi="HG丸ｺﾞｼｯｸM-PRO"/>
        </w:rPr>
      </w:pPr>
      <w:r w:rsidRPr="00C93F4D">
        <w:rPr>
          <w:rFonts w:hAnsi="HG丸ｺﾞｼｯｸM-PRO" w:hint="eastAsia"/>
        </w:rPr>
        <w:t>（</w:t>
      </w:r>
      <w:r w:rsidR="00F5025B">
        <w:rPr>
          <w:rFonts w:hAnsi="HG丸ｺﾞｼｯｸM-PRO" w:hint="eastAsia"/>
        </w:rPr>
        <w:t>３</w:t>
      </w:r>
      <w:r w:rsidR="00D73B72" w:rsidRPr="00C93F4D">
        <w:rPr>
          <w:rFonts w:hAnsi="HG丸ｺﾞｼｯｸM-PRO" w:hint="eastAsia"/>
        </w:rPr>
        <w:t>）</w:t>
      </w:r>
      <w:r w:rsidR="00F35ED1" w:rsidRPr="00C93F4D">
        <w:rPr>
          <w:rFonts w:hAnsi="HG丸ｺﾞｼｯｸM-PRO" w:hint="eastAsia"/>
        </w:rPr>
        <w:t>調査項目・</w:t>
      </w:r>
      <w:r w:rsidR="00D73B72" w:rsidRPr="00C93F4D">
        <w:rPr>
          <w:rFonts w:hAnsi="HG丸ｺﾞｼｯｸM-PRO" w:hint="eastAsia"/>
        </w:rPr>
        <w:t>観察項目・検査項目</w:t>
      </w:r>
    </w:p>
    <w:p w:rsidR="00F5025B" w:rsidRPr="00F5025B" w:rsidRDefault="00F5025B" w:rsidP="00F5025B">
      <w:pPr>
        <w:spacing w:line="420" w:lineRule="atLeast"/>
        <w:jc w:val="left"/>
        <w:rPr>
          <w:rFonts w:hAnsi="HG丸ｺﾞｼｯｸM-PRO"/>
          <w:color w:val="000000" w:themeColor="text1"/>
        </w:rPr>
      </w:pPr>
      <w:r w:rsidRPr="00F5025B">
        <w:rPr>
          <w:rFonts w:hAnsi="HG丸ｺﾞｼｯｸM-PRO" w:hint="eastAsia"/>
          <w:color w:val="000000" w:themeColor="text1"/>
        </w:rPr>
        <w:t xml:space="preserve">　</w:t>
      </w:r>
      <w:r>
        <w:rPr>
          <w:rFonts w:hAnsi="HG丸ｺﾞｼｯｸM-PRO" w:hint="eastAsia"/>
          <w:color w:val="000000" w:themeColor="text1"/>
        </w:rPr>
        <w:t xml:space="preserve">　</w:t>
      </w:r>
      <w:r w:rsidRPr="00F5025B">
        <w:rPr>
          <w:rFonts w:hAnsi="HG丸ｺﾞｼｯｸM-PRO" w:hint="eastAsia"/>
          <w:color w:val="000000" w:themeColor="text1"/>
        </w:rPr>
        <w:t>①年齢　②性別　③術側　④難聴の種類（先天性or後天性）　⑤難聴の原因疾患</w:t>
      </w:r>
    </w:p>
    <w:p w:rsidR="00F5025B" w:rsidRPr="00F5025B" w:rsidRDefault="00F5025B" w:rsidP="00F5025B">
      <w:pPr>
        <w:spacing w:line="420" w:lineRule="atLeast"/>
        <w:jc w:val="left"/>
        <w:rPr>
          <w:rFonts w:hAnsi="HG丸ｺﾞｼｯｸM-PRO"/>
          <w:color w:val="000000" w:themeColor="text1"/>
        </w:rPr>
      </w:pPr>
      <w:r w:rsidRPr="00F5025B">
        <w:rPr>
          <w:rFonts w:hAnsi="HG丸ｺﾞｼｯｸM-PRO" w:hint="eastAsia"/>
          <w:color w:val="000000" w:themeColor="text1"/>
        </w:rPr>
        <w:t xml:space="preserve">　</w:t>
      </w:r>
      <w:r>
        <w:rPr>
          <w:rFonts w:hAnsi="HG丸ｺﾞｼｯｸM-PRO" w:hint="eastAsia"/>
          <w:color w:val="000000" w:themeColor="text1"/>
        </w:rPr>
        <w:t xml:space="preserve">　</w:t>
      </w:r>
      <w:r w:rsidRPr="00F5025B">
        <w:rPr>
          <w:rFonts w:hAnsi="HG丸ｺﾞｼｯｸM-PRO" w:hint="eastAsia"/>
          <w:color w:val="000000" w:themeColor="text1"/>
        </w:rPr>
        <w:t>⑥聴力　⑦聴性脳幹反応　⑧言語訓練の有無　⑨手術日　⑩術側　⑪人工内耳機種</w:t>
      </w:r>
    </w:p>
    <w:p w:rsidR="00CF5AEF" w:rsidRDefault="00F5025B" w:rsidP="00F5025B">
      <w:pPr>
        <w:spacing w:line="420" w:lineRule="atLeast"/>
        <w:jc w:val="left"/>
        <w:rPr>
          <w:rFonts w:hAnsi="HG丸ｺﾞｼｯｸM-PRO"/>
          <w:color w:val="000000" w:themeColor="text1"/>
        </w:rPr>
      </w:pPr>
      <w:r w:rsidRPr="00F5025B">
        <w:rPr>
          <w:rFonts w:hAnsi="HG丸ｺﾞｼｯｸM-PRO" w:hint="eastAsia"/>
          <w:color w:val="000000" w:themeColor="text1"/>
        </w:rPr>
        <w:lastRenderedPageBreak/>
        <w:t xml:space="preserve">　</w:t>
      </w:r>
      <w:r>
        <w:rPr>
          <w:rFonts w:hAnsi="HG丸ｺﾞｼｯｸM-PRO" w:hint="eastAsia"/>
          <w:color w:val="000000" w:themeColor="text1"/>
        </w:rPr>
        <w:t xml:space="preserve">　</w:t>
      </w:r>
      <w:r w:rsidRPr="00F5025B">
        <w:rPr>
          <w:rFonts w:hAnsi="HG丸ｺﾞｼｯｸM-PRO" w:hint="eastAsia"/>
          <w:color w:val="000000" w:themeColor="text1"/>
        </w:rPr>
        <w:t>⑫手術施設名　⑬術後言語訓練施設名</w:t>
      </w:r>
    </w:p>
    <w:p w:rsidR="00F5025B" w:rsidRPr="00F5025B" w:rsidRDefault="00F5025B" w:rsidP="00F5025B">
      <w:pPr>
        <w:spacing w:line="420" w:lineRule="atLeast"/>
        <w:jc w:val="left"/>
        <w:rPr>
          <w:rFonts w:hAnsi="HG丸ｺﾞｼｯｸM-PRO"/>
          <w:color w:val="000000" w:themeColor="text1"/>
        </w:rPr>
      </w:pPr>
    </w:p>
    <w:p w:rsidR="0098524C" w:rsidRPr="004E7D3E" w:rsidRDefault="00AC59F6" w:rsidP="00EE227C">
      <w:pPr>
        <w:spacing w:line="420" w:lineRule="atLeast"/>
        <w:jc w:val="left"/>
        <w:rPr>
          <w:rFonts w:hAnsi="HG丸ｺﾞｼｯｸM-PRO"/>
          <w:b/>
          <w:sz w:val="28"/>
          <w:szCs w:val="28"/>
        </w:rPr>
      </w:pPr>
      <w:r>
        <w:rPr>
          <w:rFonts w:hAnsi="HG丸ｺﾞｼｯｸM-PRO" w:hint="eastAsia"/>
          <w:b/>
          <w:sz w:val="28"/>
          <w:szCs w:val="28"/>
        </w:rPr>
        <w:t>６</w:t>
      </w:r>
      <w:r w:rsidR="004E40FF" w:rsidRPr="004E7D3E">
        <w:rPr>
          <w:rFonts w:hAnsi="HG丸ｺﾞｼｯｸM-PRO" w:hint="eastAsia"/>
          <w:b/>
          <w:sz w:val="28"/>
          <w:szCs w:val="28"/>
        </w:rPr>
        <w:t>.　研究実施予定期間と参加予定者数</w:t>
      </w:r>
    </w:p>
    <w:p w:rsidR="0098524C" w:rsidRPr="00C93F4D" w:rsidRDefault="00523546" w:rsidP="00EE227C">
      <w:pPr>
        <w:spacing w:line="420" w:lineRule="atLeast"/>
        <w:jc w:val="left"/>
        <w:rPr>
          <w:rFonts w:hAnsi="HG丸ｺﾞｼｯｸM-PRO"/>
        </w:rPr>
      </w:pPr>
      <w:r w:rsidRPr="00C93F4D">
        <w:rPr>
          <w:rFonts w:hAnsi="HG丸ｺﾞｼｯｸM-PRO" w:hint="eastAsia"/>
        </w:rPr>
        <w:t>（1）研究実施期間</w:t>
      </w:r>
    </w:p>
    <w:p w:rsidR="005776A6" w:rsidRPr="00F5025B" w:rsidRDefault="0026099D" w:rsidP="00F5025B">
      <w:pPr>
        <w:spacing w:line="420" w:lineRule="atLeast"/>
        <w:ind w:firstLineChars="100" w:firstLine="240"/>
        <w:jc w:val="left"/>
        <w:rPr>
          <w:rFonts w:hAnsi="HG丸ｺﾞｼｯｸM-PRO"/>
          <w:color w:val="000000" w:themeColor="text1"/>
        </w:rPr>
      </w:pPr>
      <w:r w:rsidRPr="00F5025B">
        <w:rPr>
          <w:rFonts w:hAnsi="HG丸ｺﾞｼｯｸM-PRO" w:hint="eastAsia"/>
          <w:color w:val="000000" w:themeColor="text1"/>
        </w:rPr>
        <w:t>この研究は長崎大学病院</w:t>
      </w:r>
      <w:r w:rsidR="00EA6689" w:rsidRPr="00F5025B">
        <w:rPr>
          <w:rFonts w:hAnsi="HG丸ｺﾞｼｯｸM-PRO" w:hint="eastAsia"/>
          <w:color w:val="000000" w:themeColor="text1"/>
        </w:rPr>
        <w:t>の</w:t>
      </w:r>
      <w:r w:rsidRPr="00F5025B">
        <w:rPr>
          <w:rFonts w:hAnsi="HG丸ｺﾞｼｯｸM-PRO" w:hint="eastAsia"/>
          <w:color w:val="000000" w:themeColor="text1"/>
        </w:rPr>
        <w:t>病院長許可日</w:t>
      </w:r>
      <w:r w:rsidR="005776A6" w:rsidRPr="00F5025B">
        <w:rPr>
          <w:rFonts w:hAnsi="HG丸ｺﾞｼｯｸM-PRO" w:hint="eastAsia"/>
          <w:color w:val="000000" w:themeColor="text1"/>
        </w:rPr>
        <w:t>から</w:t>
      </w:r>
      <w:r w:rsidR="00F5025B" w:rsidRPr="00F5025B">
        <w:rPr>
          <w:rFonts w:hAnsi="HG丸ｺﾞｼｯｸM-PRO" w:hint="eastAsia"/>
          <w:color w:val="000000" w:themeColor="text1"/>
        </w:rPr>
        <w:t>２０２６</w:t>
      </w:r>
      <w:r w:rsidR="005776A6" w:rsidRPr="00F5025B">
        <w:rPr>
          <w:rFonts w:hAnsi="HG丸ｺﾞｼｯｸM-PRO" w:hint="eastAsia"/>
          <w:color w:val="000000" w:themeColor="text1"/>
        </w:rPr>
        <w:t>年</w:t>
      </w:r>
      <w:r w:rsidR="00F5025B" w:rsidRPr="00F5025B">
        <w:rPr>
          <w:rFonts w:hAnsi="HG丸ｺﾞｼｯｸM-PRO" w:hint="eastAsia"/>
          <w:color w:val="000000" w:themeColor="text1"/>
        </w:rPr>
        <w:t>３</w:t>
      </w:r>
      <w:r w:rsidR="005776A6" w:rsidRPr="00F5025B">
        <w:rPr>
          <w:rFonts w:hAnsi="HG丸ｺﾞｼｯｸM-PRO" w:hint="eastAsia"/>
          <w:color w:val="000000" w:themeColor="text1"/>
        </w:rPr>
        <w:t>月</w:t>
      </w:r>
      <w:r w:rsidR="00F5025B" w:rsidRPr="00F5025B">
        <w:rPr>
          <w:rFonts w:hAnsi="HG丸ｺﾞｼｯｸM-PRO" w:hint="eastAsia"/>
          <w:color w:val="000000" w:themeColor="text1"/>
        </w:rPr>
        <w:t>３１</w:t>
      </w:r>
      <w:r w:rsidR="005776A6" w:rsidRPr="00F5025B">
        <w:rPr>
          <w:rFonts w:hAnsi="HG丸ｺﾞｼｯｸM-PRO" w:hint="eastAsia"/>
          <w:color w:val="000000" w:themeColor="text1"/>
        </w:rPr>
        <w:t>日まで行</w:t>
      </w:r>
      <w:r w:rsidR="00EA6689" w:rsidRPr="00F5025B">
        <w:rPr>
          <w:rFonts w:hAnsi="HG丸ｺﾞｼｯｸM-PRO" w:hint="eastAsia"/>
          <w:color w:val="000000" w:themeColor="text1"/>
        </w:rPr>
        <w:t>い</w:t>
      </w:r>
      <w:r w:rsidR="005776A6" w:rsidRPr="00F5025B">
        <w:rPr>
          <w:rFonts w:hAnsi="HG丸ｺﾞｼｯｸM-PRO" w:hint="eastAsia"/>
          <w:color w:val="000000" w:themeColor="text1"/>
        </w:rPr>
        <w:t>ます。</w:t>
      </w:r>
    </w:p>
    <w:p w:rsidR="005776A6" w:rsidRPr="00C93F4D" w:rsidRDefault="005776A6" w:rsidP="00EE227C">
      <w:pPr>
        <w:spacing w:line="420" w:lineRule="atLeast"/>
        <w:jc w:val="left"/>
        <w:rPr>
          <w:rFonts w:hAnsi="HG丸ｺﾞｼｯｸM-PRO"/>
        </w:rPr>
      </w:pPr>
    </w:p>
    <w:p w:rsidR="00523546" w:rsidRPr="00C93F4D" w:rsidRDefault="00523546" w:rsidP="00EE227C">
      <w:pPr>
        <w:spacing w:line="420" w:lineRule="atLeast"/>
        <w:jc w:val="left"/>
        <w:rPr>
          <w:rFonts w:hAnsi="HG丸ｺﾞｼｯｸM-PRO"/>
        </w:rPr>
      </w:pPr>
      <w:r w:rsidRPr="00C93F4D">
        <w:rPr>
          <w:rFonts w:hAnsi="HG丸ｺﾞｼｯｸM-PRO" w:hint="eastAsia"/>
        </w:rPr>
        <w:t>（2）参加予定者数</w:t>
      </w:r>
    </w:p>
    <w:p w:rsidR="005776A6" w:rsidRPr="00C86916" w:rsidRDefault="005776A6" w:rsidP="00F5025B">
      <w:pPr>
        <w:spacing w:line="420" w:lineRule="atLeast"/>
        <w:ind w:firstLineChars="100" w:firstLine="240"/>
        <w:jc w:val="left"/>
        <w:rPr>
          <w:rFonts w:hAnsi="HG丸ｺﾞｼｯｸM-PRO"/>
          <w:color w:val="000000" w:themeColor="text1"/>
        </w:rPr>
      </w:pPr>
      <w:r w:rsidRPr="00C86916">
        <w:rPr>
          <w:rFonts w:hAnsi="HG丸ｺﾞｼｯｸM-PRO" w:hint="eastAsia"/>
          <w:color w:val="000000" w:themeColor="text1"/>
        </w:rPr>
        <w:t>この研究では全国で</w:t>
      </w:r>
      <w:r w:rsidR="00C86916" w:rsidRPr="00C86916">
        <w:rPr>
          <w:rFonts w:hAnsi="HG丸ｺﾞｼｯｸM-PRO" w:hint="eastAsia"/>
          <w:color w:val="000000" w:themeColor="text1"/>
        </w:rPr>
        <w:t>３０００</w:t>
      </w:r>
      <w:r w:rsidRPr="00C86916">
        <w:rPr>
          <w:rFonts w:hAnsi="HG丸ｺﾞｼｯｸM-PRO" w:hint="eastAsia"/>
          <w:color w:val="000000" w:themeColor="text1"/>
        </w:rPr>
        <w:t>名の患者さんの参加を予定しています。</w:t>
      </w:r>
    </w:p>
    <w:p w:rsidR="00CF5AEF" w:rsidRPr="00C93F4D" w:rsidRDefault="00CF5AEF" w:rsidP="00CF5AEF">
      <w:pPr>
        <w:spacing w:line="420" w:lineRule="atLeast"/>
        <w:jc w:val="left"/>
        <w:rPr>
          <w:rFonts w:hAnsi="HG丸ｺﾞｼｯｸM-PRO"/>
          <w:color w:val="0000FF"/>
        </w:rPr>
      </w:pPr>
    </w:p>
    <w:p w:rsidR="00693C08" w:rsidRPr="004E7D3E" w:rsidRDefault="00AC59F6" w:rsidP="00EE227C">
      <w:pPr>
        <w:spacing w:line="420" w:lineRule="atLeast"/>
        <w:jc w:val="left"/>
        <w:rPr>
          <w:rFonts w:hAnsi="HG丸ｺﾞｼｯｸM-PRO"/>
          <w:b/>
          <w:sz w:val="28"/>
          <w:szCs w:val="28"/>
        </w:rPr>
      </w:pPr>
      <w:r>
        <w:rPr>
          <w:rFonts w:hAnsi="HG丸ｺﾞｼｯｸM-PRO" w:hint="eastAsia"/>
          <w:b/>
          <w:sz w:val="28"/>
          <w:szCs w:val="28"/>
        </w:rPr>
        <w:t>７</w:t>
      </w:r>
      <w:r w:rsidR="00693C08" w:rsidRPr="004E7D3E">
        <w:rPr>
          <w:rFonts w:hAnsi="HG丸ｺﾞｼｯｸM-PRO" w:hint="eastAsia"/>
          <w:b/>
          <w:sz w:val="28"/>
          <w:szCs w:val="28"/>
        </w:rPr>
        <w:t>.　予想される</w:t>
      </w:r>
      <w:r w:rsidR="006C0D0E" w:rsidRPr="004E7D3E">
        <w:rPr>
          <w:rFonts w:hAnsi="HG丸ｺﾞｼｯｸM-PRO" w:hint="eastAsia"/>
          <w:b/>
          <w:sz w:val="28"/>
          <w:szCs w:val="28"/>
        </w:rPr>
        <w:t>利益と不利益</w:t>
      </w:r>
      <w:r w:rsidR="00B678A3" w:rsidRPr="004E7D3E">
        <w:rPr>
          <w:rFonts w:hAnsi="HG丸ｺﾞｼｯｸM-PRO" w:hint="eastAsia"/>
          <w:b/>
          <w:sz w:val="28"/>
          <w:szCs w:val="28"/>
        </w:rPr>
        <w:t>（副作用</w:t>
      </w:r>
      <w:r w:rsidR="00245300" w:rsidRPr="004E7D3E">
        <w:rPr>
          <w:rFonts w:hAnsi="HG丸ｺﾞｼｯｸM-PRO" w:hint="eastAsia"/>
          <w:b/>
          <w:sz w:val="28"/>
          <w:szCs w:val="28"/>
        </w:rPr>
        <w:t>/</w:t>
      </w:r>
      <w:r w:rsidR="001D5804" w:rsidRPr="004E7D3E">
        <w:rPr>
          <w:rFonts w:hAnsi="HG丸ｺﾞｼｯｸM-PRO" w:hint="eastAsia"/>
          <w:b/>
          <w:sz w:val="28"/>
          <w:szCs w:val="28"/>
        </w:rPr>
        <w:t>合併症</w:t>
      </w:r>
      <w:r w:rsidR="00B678A3" w:rsidRPr="004E7D3E">
        <w:rPr>
          <w:rFonts w:hAnsi="HG丸ｺﾞｼｯｸM-PRO" w:hint="eastAsia"/>
          <w:b/>
          <w:sz w:val="28"/>
          <w:szCs w:val="28"/>
        </w:rPr>
        <w:t>）</w:t>
      </w:r>
    </w:p>
    <w:p w:rsidR="00693C08" w:rsidRPr="00C93F4D" w:rsidRDefault="00DF39E7" w:rsidP="00EE227C">
      <w:pPr>
        <w:spacing w:line="420" w:lineRule="atLeast"/>
        <w:jc w:val="left"/>
        <w:rPr>
          <w:rFonts w:hAnsi="HG丸ｺﾞｼｯｸM-PRO"/>
          <w:color w:val="FF0000"/>
        </w:rPr>
      </w:pPr>
      <w:r w:rsidRPr="00C93F4D">
        <w:rPr>
          <w:rFonts w:hAnsi="HG丸ｺﾞｼｯｸM-PRO" w:hint="eastAsia"/>
        </w:rPr>
        <w:t>（1）</w:t>
      </w:r>
      <w:r w:rsidR="00693C08" w:rsidRPr="00C93F4D">
        <w:rPr>
          <w:rFonts w:hAnsi="HG丸ｺﾞｼｯｸM-PRO" w:hint="eastAsia"/>
        </w:rPr>
        <w:t>予想される利益</w:t>
      </w:r>
    </w:p>
    <w:p w:rsidR="0057501E" w:rsidRDefault="0057501E" w:rsidP="00C86916">
      <w:pPr>
        <w:spacing w:line="420" w:lineRule="atLeast"/>
        <w:ind w:firstLineChars="100" w:firstLine="240"/>
        <w:jc w:val="left"/>
        <w:rPr>
          <w:rFonts w:hAnsi="HG丸ｺﾞｼｯｸM-PRO"/>
          <w:iCs/>
          <w:color w:val="000000" w:themeColor="text1"/>
          <w:szCs w:val="21"/>
        </w:rPr>
      </w:pPr>
      <w:r w:rsidRPr="00C86916">
        <w:rPr>
          <w:rFonts w:hAnsi="HG丸ｺﾞｼｯｸM-PRO" w:hint="eastAsia"/>
          <w:iCs/>
          <w:color w:val="000000" w:themeColor="text1"/>
          <w:szCs w:val="21"/>
        </w:rPr>
        <w:t>この研究に参加する</w:t>
      </w:r>
      <w:r w:rsidR="00A23821" w:rsidRPr="00C86916">
        <w:rPr>
          <w:rFonts w:hAnsi="HG丸ｺﾞｼｯｸM-PRO" w:hint="eastAsia"/>
          <w:iCs/>
          <w:color w:val="000000" w:themeColor="text1"/>
          <w:szCs w:val="21"/>
        </w:rPr>
        <w:t>こと</w:t>
      </w:r>
      <w:r w:rsidRPr="00C86916">
        <w:rPr>
          <w:rFonts w:hAnsi="HG丸ｺﾞｼｯｸM-PRO" w:hint="eastAsia"/>
          <w:iCs/>
          <w:color w:val="000000" w:themeColor="text1"/>
          <w:szCs w:val="21"/>
        </w:rPr>
        <w:t>により、</w:t>
      </w:r>
      <w:r w:rsidR="00131338" w:rsidRPr="00C86916">
        <w:rPr>
          <w:rFonts w:hAnsi="HG丸ｺﾞｼｯｸM-PRO" w:hint="eastAsia"/>
          <w:iCs/>
          <w:color w:val="000000" w:themeColor="text1"/>
          <w:szCs w:val="21"/>
        </w:rPr>
        <w:t>あなたの症状が改善する可能性がある</w:t>
      </w:r>
      <w:r w:rsidR="00C86916" w:rsidRPr="00C86916">
        <w:rPr>
          <w:rFonts w:hAnsi="HG丸ｺﾞｼｯｸM-PRO" w:hint="eastAsia"/>
          <w:iCs/>
          <w:color w:val="000000" w:themeColor="text1"/>
          <w:szCs w:val="21"/>
        </w:rPr>
        <w:t>わけではありませんが、将来</w:t>
      </w:r>
      <w:r w:rsidR="00432896" w:rsidRPr="00C86916">
        <w:rPr>
          <w:rFonts w:hAnsi="HG丸ｺﾞｼｯｸM-PRO" w:hint="eastAsia"/>
          <w:iCs/>
          <w:color w:val="000000" w:themeColor="text1"/>
          <w:szCs w:val="21"/>
        </w:rPr>
        <w:t>あなたの病気のさらなる治療法、治療薬の開発に役立つ</w:t>
      </w:r>
      <w:r w:rsidR="001D5804" w:rsidRPr="00C86916">
        <w:rPr>
          <w:rFonts w:hAnsi="HG丸ｺﾞｼｯｸM-PRO" w:hint="eastAsia"/>
          <w:iCs/>
          <w:color w:val="000000" w:themeColor="text1"/>
          <w:szCs w:val="21"/>
        </w:rPr>
        <w:t>と考えられます。</w:t>
      </w:r>
    </w:p>
    <w:p w:rsidR="00C86916" w:rsidRPr="00C86916" w:rsidRDefault="00C86916" w:rsidP="00C86916">
      <w:pPr>
        <w:spacing w:line="420" w:lineRule="atLeast"/>
        <w:ind w:firstLineChars="100" w:firstLine="240"/>
        <w:jc w:val="left"/>
        <w:rPr>
          <w:rFonts w:hAnsi="HG丸ｺﾞｼｯｸM-PRO"/>
          <w:iCs/>
          <w:color w:val="000000" w:themeColor="text1"/>
          <w:szCs w:val="21"/>
        </w:rPr>
      </w:pPr>
    </w:p>
    <w:p w:rsidR="00DF39E7" w:rsidRPr="00C93F4D" w:rsidRDefault="00DF39E7" w:rsidP="00EE227C">
      <w:pPr>
        <w:spacing w:line="420" w:lineRule="atLeast"/>
        <w:jc w:val="left"/>
        <w:rPr>
          <w:rFonts w:hAnsi="HG丸ｺﾞｼｯｸM-PRO"/>
        </w:rPr>
      </w:pPr>
      <w:r w:rsidRPr="00C93F4D">
        <w:rPr>
          <w:rFonts w:hAnsi="HG丸ｺﾞｼｯｸM-PRO" w:hint="eastAsia"/>
        </w:rPr>
        <w:t>（2）予想される不利益</w:t>
      </w:r>
    </w:p>
    <w:p w:rsidR="001D5804" w:rsidRPr="00C86916" w:rsidRDefault="00C86916" w:rsidP="00EE227C">
      <w:pPr>
        <w:spacing w:line="420" w:lineRule="atLeast"/>
        <w:jc w:val="left"/>
        <w:rPr>
          <w:rFonts w:hAnsi="HG丸ｺﾞｼｯｸM-PRO"/>
          <w:color w:val="000000" w:themeColor="text1"/>
        </w:rPr>
      </w:pPr>
      <w:r w:rsidRPr="00C86916">
        <w:rPr>
          <w:rFonts w:hAnsi="HG丸ｺﾞｼｯｸM-PRO" w:hint="eastAsia"/>
          <w:color w:val="000000" w:themeColor="text1"/>
        </w:rPr>
        <w:t xml:space="preserve">　とくに不利益はないと考えられます。</w:t>
      </w:r>
    </w:p>
    <w:p w:rsidR="00C86916" w:rsidRDefault="00C86916" w:rsidP="00EE227C">
      <w:pPr>
        <w:spacing w:line="420" w:lineRule="atLeast"/>
        <w:jc w:val="left"/>
        <w:rPr>
          <w:rFonts w:hAnsi="HG丸ｺﾞｼｯｸM-PRO"/>
        </w:rPr>
      </w:pPr>
    </w:p>
    <w:p w:rsidR="006025A7" w:rsidRPr="00C93F4D" w:rsidRDefault="006025A7" w:rsidP="00EE227C">
      <w:pPr>
        <w:spacing w:line="420" w:lineRule="atLeast"/>
        <w:jc w:val="left"/>
        <w:rPr>
          <w:rFonts w:hAnsi="HG丸ｺﾞｼｯｸM-PRO"/>
        </w:rPr>
      </w:pPr>
      <w:r w:rsidRPr="00C93F4D">
        <w:rPr>
          <w:rFonts w:hAnsi="HG丸ｺﾞｼｯｸM-PRO" w:hint="eastAsia"/>
        </w:rPr>
        <w:t>（3）予想される副作用</w:t>
      </w:r>
      <w:r w:rsidR="00654028" w:rsidRPr="00C93F4D">
        <w:rPr>
          <w:rFonts w:hAnsi="HG丸ｺﾞｼｯｸM-PRO" w:hint="eastAsia"/>
        </w:rPr>
        <w:t>/合併症</w:t>
      </w:r>
    </w:p>
    <w:p w:rsidR="00543716" w:rsidRDefault="00C86916" w:rsidP="00C86916">
      <w:pPr>
        <w:spacing w:line="420" w:lineRule="atLeast"/>
        <w:ind w:firstLineChars="100" w:firstLine="240"/>
        <w:jc w:val="left"/>
        <w:rPr>
          <w:rFonts w:hAnsi="HG丸ｺﾞｼｯｸM-PRO"/>
          <w:color w:val="000000" w:themeColor="text1"/>
        </w:rPr>
      </w:pPr>
      <w:r w:rsidRPr="00C86916">
        <w:rPr>
          <w:rFonts w:hAnsi="HG丸ｺﾞｼｯｸM-PRO" w:hint="eastAsia"/>
          <w:color w:val="000000" w:themeColor="text1"/>
        </w:rPr>
        <w:t>とくに</w:t>
      </w:r>
      <w:r w:rsidRPr="00C93F4D">
        <w:rPr>
          <w:rFonts w:hAnsi="HG丸ｺﾞｼｯｸM-PRO" w:hint="eastAsia"/>
        </w:rPr>
        <w:t>副作用/合併症</w:t>
      </w:r>
      <w:r w:rsidRPr="00C86916">
        <w:rPr>
          <w:rFonts w:hAnsi="HG丸ｺﾞｼｯｸM-PRO" w:hint="eastAsia"/>
          <w:color w:val="000000" w:themeColor="text1"/>
        </w:rPr>
        <w:t>はないと考えられます。</w:t>
      </w:r>
    </w:p>
    <w:p w:rsidR="00C86916" w:rsidRPr="00C86916" w:rsidRDefault="00C86916" w:rsidP="00C86916">
      <w:pPr>
        <w:spacing w:line="420" w:lineRule="atLeast"/>
        <w:jc w:val="left"/>
        <w:rPr>
          <w:rFonts w:hAnsi="HG丸ｺﾞｼｯｸM-PRO"/>
          <w:iCs/>
          <w:szCs w:val="21"/>
        </w:rPr>
      </w:pPr>
    </w:p>
    <w:p w:rsidR="00693C08" w:rsidRPr="004E7D3E" w:rsidRDefault="00AC59F6" w:rsidP="00EE227C">
      <w:pPr>
        <w:spacing w:line="420" w:lineRule="atLeast"/>
        <w:jc w:val="left"/>
        <w:rPr>
          <w:rFonts w:hAnsi="HG丸ｺﾞｼｯｸM-PRO"/>
          <w:b/>
          <w:sz w:val="28"/>
          <w:szCs w:val="28"/>
        </w:rPr>
      </w:pPr>
      <w:r>
        <w:rPr>
          <w:rFonts w:hAnsi="HG丸ｺﾞｼｯｸM-PRO" w:hint="eastAsia"/>
          <w:b/>
          <w:sz w:val="28"/>
          <w:szCs w:val="28"/>
        </w:rPr>
        <w:t>８</w:t>
      </w:r>
      <w:r w:rsidR="00693C08" w:rsidRPr="004E7D3E">
        <w:rPr>
          <w:rFonts w:hAnsi="HG丸ｺﾞｼｯｸM-PRO" w:hint="eastAsia"/>
          <w:b/>
          <w:sz w:val="28"/>
          <w:szCs w:val="28"/>
        </w:rPr>
        <w:t>.　研究</w:t>
      </w:r>
      <w:r w:rsidR="004E40FF" w:rsidRPr="004E7D3E">
        <w:rPr>
          <w:rFonts w:hAnsi="HG丸ｺﾞｼｯｸM-PRO" w:hint="eastAsia"/>
          <w:b/>
          <w:sz w:val="28"/>
          <w:szCs w:val="28"/>
        </w:rPr>
        <w:t>を</w:t>
      </w:r>
      <w:r w:rsidR="00693C08" w:rsidRPr="004E7D3E">
        <w:rPr>
          <w:rFonts w:hAnsi="HG丸ｺﾞｼｯｸM-PRO" w:hint="eastAsia"/>
          <w:b/>
          <w:sz w:val="28"/>
          <w:szCs w:val="28"/>
        </w:rPr>
        <w:t>中止する場合について</w:t>
      </w:r>
    </w:p>
    <w:p w:rsidR="00A5582E" w:rsidRPr="00C93F4D" w:rsidRDefault="00593ED6" w:rsidP="00EE227C">
      <w:pPr>
        <w:spacing w:line="420" w:lineRule="atLeast"/>
        <w:jc w:val="left"/>
        <w:rPr>
          <w:rFonts w:hAnsi="HG丸ｺﾞｼｯｸM-PRO"/>
          <w:szCs w:val="24"/>
        </w:rPr>
      </w:pPr>
      <w:r w:rsidRPr="00C93F4D">
        <w:rPr>
          <w:rFonts w:hAnsi="HG丸ｺﾞｼｯｸM-PRO" w:hint="eastAsia"/>
          <w:szCs w:val="24"/>
        </w:rPr>
        <w:t xml:space="preserve">　</w:t>
      </w:r>
      <w:r w:rsidR="00693C08" w:rsidRPr="00C93F4D">
        <w:rPr>
          <w:rFonts w:hAnsi="HG丸ｺﾞｼｯｸM-PRO" w:hint="eastAsia"/>
          <w:szCs w:val="24"/>
        </w:rPr>
        <w:t>あなたがこの研究へ参加されても、次の場合は参加を中止していただくこととなります。あなたの意思に反して中止せざるをえ</w:t>
      </w:r>
      <w:r w:rsidR="00B0383D">
        <w:rPr>
          <w:rFonts w:hAnsi="HG丸ｺﾞｼｯｸM-PRO" w:hint="eastAsia"/>
          <w:szCs w:val="24"/>
        </w:rPr>
        <w:t>ない場合もありますが、あらかじめご了承ください。中止後も研究担当者</w:t>
      </w:r>
      <w:r w:rsidR="00693C08" w:rsidRPr="00C93F4D">
        <w:rPr>
          <w:rFonts w:hAnsi="HG丸ｺﾞｼｯｸM-PRO" w:hint="eastAsia"/>
          <w:szCs w:val="24"/>
        </w:rPr>
        <w:t>が</w:t>
      </w:r>
      <w:r w:rsidR="00B0383D">
        <w:rPr>
          <w:rFonts w:hAnsi="HG丸ｺﾞｼｯｸM-PRO" w:hint="eastAsia"/>
          <w:szCs w:val="24"/>
        </w:rPr>
        <w:t>最善の治療を提供します</w:t>
      </w:r>
      <w:r w:rsidR="00A5582E" w:rsidRPr="00C93F4D">
        <w:rPr>
          <w:rFonts w:hAnsi="HG丸ｺﾞｼｯｸM-PRO" w:hint="eastAsia"/>
          <w:szCs w:val="24"/>
        </w:rPr>
        <w:t>。</w:t>
      </w:r>
    </w:p>
    <w:p w:rsidR="00886F3E" w:rsidRPr="00C86916" w:rsidRDefault="00A5582E" w:rsidP="00EE227C">
      <w:pPr>
        <w:spacing w:line="420" w:lineRule="atLeast"/>
        <w:jc w:val="left"/>
        <w:rPr>
          <w:rFonts w:hAnsi="HG丸ｺﾞｼｯｸM-PRO"/>
          <w:color w:val="000000" w:themeColor="text1"/>
          <w:szCs w:val="24"/>
        </w:rPr>
      </w:pPr>
      <w:r w:rsidRPr="00C86916">
        <w:rPr>
          <w:rFonts w:hAnsi="HG丸ｺﾞｼｯｸM-PRO" w:hint="eastAsia"/>
          <w:color w:val="000000" w:themeColor="text1"/>
          <w:szCs w:val="24"/>
        </w:rPr>
        <w:t>・</w:t>
      </w:r>
      <w:r w:rsidR="00693C08" w:rsidRPr="00C86916">
        <w:rPr>
          <w:rFonts w:hAnsi="HG丸ｺﾞｼｯｸM-PRO" w:hint="eastAsia"/>
          <w:color w:val="000000" w:themeColor="text1"/>
          <w:szCs w:val="24"/>
        </w:rPr>
        <w:t>あなた</w:t>
      </w:r>
      <w:r w:rsidR="00300792" w:rsidRPr="00C86916">
        <w:rPr>
          <w:rFonts w:hAnsi="HG丸ｺﾞｼｯｸM-PRO" w:hint="eastAsia"/>
          <w:color w:val="000000" w:themeColor="text1"/>
          <w:szCs w:val="24"/>
        </w:rPr>
        <w:t>、（あるいは</w:t>
      </w:r>
      <w:r w:rsidR="00927B93" w:rsidRPr="00C86916">
        <w:rPr>
          <w:rFonts w:hAnsi="HG丸ｺﾞｼｯｸM-PRO" w:hint="eastAsia"/>
          <w:color w:val="000000" w:themeColor="text1"/>
          <w:szCs w:val="24"/>
        </w:rPr>
        <w:t>代諾者</w:t>
      </w:r>
      <w:r w:rsidR="00300792" w:rsidRPr="00C86916">
        <w:rPr>
          <w:rFonts w:hAnsi="HG丸ｺﾞｼｯｸM-PRO" w:hint="eastAsia"/>
          <w:color w:val="000000" w:themeColor="text1"/>
          <w:szCs w:val="24"/>
        </w:rPr>
        <w:t>の方</w:t>
      </w:r>
      <w:r w:rsidR="00927B93" w:rsidRPr="00C86916">
        <w:rPr>
          <w:rFonts w:hAnsi="HG丸ｺﾞｼｯｸM-PRO" w:hint="eastAsia"/>
          <w:color w:val="000000" w:themeColor="text1"/>
          <w:szCs w:val="24"/>
        </w:rPr>
        <w:t>）</w:t>
      </w:r>
      <w:r w:rsidR="00693C08" w:rsidRPr="00C86916">
        <w:rPr>
          <w:rFonts w:hAnsi="HG丸ｺﾞｼｯｸM-PRO" w:hint="eastAsia"/>
          <w:color w:val="000000" w:themeColor="text1"/>
          <w:szCs w:val="24"/>
        </w:rPr>
        <w:t>が</w:t>
      </w:r>
      <w:r w:rsidR="005437C7" w:rsidRPr="00C86916">
        <w:rPr>
          <w:rFonts w:hAnsi="HG丸ｺﾞｼｯｸM-PRO" w:hint="eastAsia"/>
          <w:color w:val="000000" w:themeColor="text1"/>
          <w:szCs w:val="24"/>
        </w:rPr>
        <w:t>この</w:t>
      </w:r>
      <w:r w:rsidR="00693C08" w:rsidRPr="00C86916">
        <w:rPr>
          <w:rFonts w:hAnsi="HG丸ｺﾞｼｯｸM-PRO" w:hint="eastAsia"/>
          <w:color w:val="000000" w:themeColor="text1"/>
          <w:szCs w:val="24"/>
        </w:rPr>
        <w:t>研究への参加の中止を希望された場合</w:t>
      </w:r>
    </w:p>
    <w:p w:rsidR="00A5582E" w:rsidRPr="00C86916" w:rsidRDefault="00A5582E" w:rsidP="00EE227C">
      <w:pPr>
        <w:spacing w:line="420" w:lineRule="atLeast"/>
        <w:jc w:val="left"/>
        <w:rPr>
          <w:rFonts w:hAnsi="HG丸ｺﾞｼｯｸM-PRO"/>
          <w:color w:val="000000" w:themeColor="text1"/>
          <w:szCs w:val="24"/>
        </w:rPr>
      </w:pPr>
      <w:r w:rsidRPr="00C86916">
        <w:rPr>
          <w:rFonts w:hAnsi="HG丸ｺﾞｼｯｸM-PRO" w:hint="eastAsia"/>
          <w:color w:val="000000" w:themeColor="text1"/>
          <w:szCs w:val="24"/>
        </w:rPr>
        <w:t>・</w:t>
      </w:r>
      <w:r w:rsidR="00693C08" w:rsidRPr="00C86916">
        <w:rPr>
          <w:rFonts w:hAnsi="HG丸ｺﾞｼｯｸM-PRO" w:hint="eastAsia"/>
          <w:color w:val="000000" w:themeColor="text1"/>
          <w:szCs w:val="24"/>
        </w:rPr>
        <w:t>この研究全体が中止となった場合</w:t>
      </w:r>
    </w:p>
    <w:p w:rsidR="00C86916" w:rsidRPr="00C86916" w:rsidRDefault="00B0383D" w:rsidP="00EE227C">
      <w:pPr>
        <w:spacing w:line="420" w:lineRule="atLeast"/>
        <w:jc w:val="left"/>
        <w:rPr>
          <w:rFonts w:hAnsi="HG丸ｺﾞｼｯｸM-PRO"/>
          <w:color w:val="000000" w:themeColor="text1"/>
          <w:szCs w:val="24"/>
        </w:rPr>
      </w:pPr>
      <w:r w:rsidRPr="00C86916">
        <w:rPr>
          <w:rFonts w:hAnsi="HG丸ｺﾞｼｯｸM-PRO" w:hint="eastAsia"/>
          <w:color w:val="000000" w:themeColor="text1"/>
          <w:szCs w:val="24"/>
        </w:rPr>
        <w:t>・あなたの病気の状態や治療経過などから、研究担当者</w:t>
      </w:r>
      <w:r w:rsidR="00A5582E" w:rsidRPr="00C86916">
        <w:rPr>
          <w:rFonts w:hAnsi="HG丸ｺﾞｼｯｸM-PRO" w:hint="eastAsia"/>
          <w:color w:val="000000" w:themeColor="text1"/>
          <w:szCs w:val="24"/>
        </w:rPr>
        <w:t>が研究を中止したほうがよいと</w:t>
      </w:r>
    </w:p>
    <w:p w:rsidR="00886F3E" w:rsidRPr="00C86916" w:rsidRDefault="00A5582E" w:rsidP="00C86916">
      <w:pPr>
        <w:spacing w:line="420" w:lineRule="atLeast"/>
        <w:ind w:firstLineChars="100" w:firstLine="240"/>
        <w:jc w:val="left"/>
        <w:rPr>
          <w:rFonts w:hAnsi="HG丸ｺﾞｼｯｸM-PRO"/>
          <w:color w:val="000000" w:themeColor="text1"/>
          <w:szCs w:val="24"/>
        </w:rPr>
      </w:pPr>
      <w:r w:rsidRPr="00C86916">
        <w:rPr>
          <w:rFonts w:hAnsi="HG丸ｺﾞｼｯｸM-PRO" w:hint="eastAsia"/>
          <w:color w:val="000000" w:themeColor="text1"/>
          <w:szCs w:val="24"/>
        </w:rPr>
        <w:t>判断した場合</w:t>
      </w:r>
    </w:p>
    <w:p w:rsidR="00693C08" w:rsidRPr="00C86916" w:rsidRDefault="00A5582E" w:rsidP="00EE227C">
      <w:pPr>
        <w:spacing w:line="420" w:lineRule="atLeast"/>
        <w:jc w:val="left"/>
        <w:rPr>
          <w:rFonts w:hAnsi="HG丸ｺﾞｼｯｸM-PRO"/>
          <w:color w:val="000000" w:themeColor="text1"/>
          <w:szCs w:val="24"/>
        </w:rPr>
      </w:pPr>
      <w:r w:rsidRPr="00C86916">
        <w:rPr>
          <w:rFonts w:hAnsi="HG丸ｺﾞｼｯｸM-PRO" w:hint="eastAsia"/>
          <w:color w:val="000000" w:themeColor="text1"/>
          <w:szCs w:val="24"/>
        </w:rPr>
        <w:t>・</w:t>
      </w:r>
      <w:r w:rsidR="00B0383D" w:rsidRPr="00C86916">
        <w:rPr>
          <w:rFonts w:hAnsi="HG丸ｺﾞｼｯｸM-PRO" w:hint="eastAsia"/>
          <w:color w:val="000000" w:themeColor="text1"/>
          <w:szCs w:val="24"/>
        </w:rPr>
        <w:t>その他、研究担当者</w:t>
      </w:r>
      <w:r w:rsidR="00693C08" w:rsidRPr="00C86916">
        <w:rPr>
          <w:rFonts w:hAnsi="HG丸ｺﾞｼｯｸM-PRO" w:hint="eastAsia"/>
          <w:color w:val="000000" w:themeColor="text1"/>
          <w:szCs w:val="24"/>
        </w:rPr>
        <w:t>が中止したほうがよいと判断した場合</w:t>
      </w:r>
    </w:p>
    <w:p w:rsidR="00CF5AEF" w:rsidRPr="00C93F4D" w:rsidRDefault="00CF5AEF" w:rsidP="00EE227C">
      <w:pPr>
        <w:spacing w:line="420" w:lineRule="atLeast"/>
        <w:jc w:val="left"/>
        <w:rPr>
          <w:rFonts w:hAnsi="HG丸ｺﾞｼｯｸM-PRO"/>
          <w:color w:val="0000FF"/>
          <w:szCs w:val="24"/>
        </w:rPr>
      </w:pPr>
    </w:p>
    <w:p w:rsidR="00CF12FA" w:rsidRDefault="00CF12FA">
      <w:pPr>
        <w:widowControl/>
        <w:jc w:val="left"/>
        <w:rPr>
          <w:rFonts w:hAnsi="HG丸ｺﾞｼｯｸM-PRO"/>
          <w:b/>
          <w:sz w:val="28"/>
          <w:szCs w:val="28"/>
        </w:rPr>
      </w:pPr>
      <w:r>
        <w:rPr>
          <w:rFonts w:hAnsi="HG丸ｺﾞｼｯｸM-PRO"/>
          <w:b/>
          <w:sz w:val="28"/>
          <w:szCs w:val="28"/>
        </w:rPr>
        <w:br w:type="page"/>
      </w:r>
    </w:p>
    <w:p w:rsidR="00693C08" w:rsidRPr="004E7D3E" w:rsidRDefault="00AC59F6" w:rsidP="00EE227C">
      <w:pPr>
        <w:spacing w:line="420" w:lineRule="atLeast"/>
        <w:jc w:val="left"/>
        <w:rPr>
          <w:rFonts w:hAnsi="HG丸ｺﾞｼｯｸM-PRO"/>
          <w:b/>
          <w:sz w:val="28"/>
          <w:szCs w:val="28"/>
        </w:rPr>
      </w:pPr>
      <w:r>
        <w:rPr>
          <w:rFonts w:hAnsi="HG丸ｺﾞｼｯｸM-PRO" w:hint="eastAsia"/>
          <w:b/>
          <w:sz w:val="28"/>
          <w:szCs w:val="28"/>
        </w:rPr>
        <w:lastRenderedPageBreak/>
        <w:t>９</w:t>
      </w:r>
      <w:r w:rsidR="00693C08" w:rsidRPr="004E7D3E">
        <w:rPr>
          <w:rFonts w:hAnsi="HG丸ｺﾞｼｯｸM-PRO" w:hint="eastAsia"/>
          <w:b/>
          <w:sz w:val="28"/>
          <w:szCs w:val="28"/>
        </w:rPr>
        <w:t xml:space="preserve">.　</w:t>
      </w:r>
      <w:r w:rsidR="0098524C" w:rsidRPr="004E7D3E">
        <w:rPr>
          <w:rFonts w:hAnsi="HG丸ｺﾞｼｯｸM-PRO" w:hint="eastAsia"/>
          <w:b/>
          <w:sz w:val="28"/>
          <w:szCs w:val="28"/>
        </w:rPr>
        <w:t>研究に関する情報</w:t>
      </w:r>
      <w:r w:rsidR="0042111B" w:rsidRPr="004E7D3E">
        <w:rPr>
          <w:rFonts w:hAnsi="HG丸ｺﾞｼｯｸM-PRO" w:hint="eastAsia"/>
          <w:b/>
          <w:sz w:val="28"/>
          <w:szCs w:val="28"/>
        </w:rPr>
        <w:t>について</w:t>
      </w:r>
    </w:p>
    <w:p w:rsidR="0042111B" w:rsidRPr="00C93F4D" w:rsidRDefault="00593ED6" w:rsidP="00EE227C">
      <w:pPr>
        <w:spacing w:line="420" w:lineRule="atLeast"/>
        <w:jc w:val="left"/>
        <w:rPr>
          <w:rFonts w:hAnsi="HG丸ｺﾞｼｯｸM-PRO"/>
        </w:rPr>
      </w:pPr>
      <w:r w:rsidRPr="00C93F4D">
        <w:rPr>
          <w:rFonts w:hAnsi="HG丸ｺﾞｼｯｸM-PRO" w:hint="eastAsia"/>
          <w:szCs w:val="24"/>
        </w:rPr>
        <w:t xml:space="preserve">　</w:t>
      </w:r>
      <w:r w:rsidR="0042111B" w:rsidRPr="00C93F4D">
        <w:rPr>
          <w:rFonts w:hAnsi="HG丸ｺﾞｼｯｸM-PRO" w:hint="eastAsia"/>
        </w:rPr>
        <w:t>この研究に関して、研究計画や関係する</w:t>
      </w:r>
      <w:r w:rsidR="002F6A2C">
        <w:rPr>
          <w:rFonts w:hAnsi="HG丸ｺﾞｼｯｸM-PRO" w:hint="eastAsia"/>
        </w:rPr>
        <w:t>情報</w:t>
      </w:r>
      <w:r w:rsidR="006444EA">
        <w:rPr>
          <w:rFonts w:hAnsi="HG丸ｺﾞｼｯｸM-PRO" w:hint="eastAsia"/>
        </w:rPr>
        <w:t>、また</w:t>
      </w:r>
      <w:r w:rsidR="0042111B" w:rsidRPr="00C93F4D">
        <w:rPr>
          <w:rFonts w:hAnsi="HG丸ｺﾞｼｯｸM-PRO" w:hint="eastAsia"/>
        </w:rPr>
        <w:t>研究全体の成果につきましては、</w:t>
      </w:r>
      <w:r w:rsidR="0042111B" w:rsidRPr="001E3ADC">
        <w:rPr>
          <w:rFonts w:hAnsi="HG丸ｺﾞｼｯｸM-PRO" w:hint="eastAsia"/>
        </w:rPr>
        <w:t>ご希望があればお知らせいたします。</w:t>
      </w:r>
      <w:r w:rsidR="00B93D21">
        <w:rPr>
          <w:rFonts w:hAnsi="HG丸ｺﾞｼｯｸM-PRO" w:hint="eastAsia"/>
        </w:rPr>
        <w:t>いずれの場合も研究担当者</w:t>
      </w:r>
      <w:r w:rsidR="0042111B" w:rsidRPr="00C93F4D">
        <w:rPr>
          <w:rFonts w:hAnsi="HG丸ｺﾞｼｯｸM-PRO" w:hint="eastAsia"/>
        </w:rPr>
        <w:t>にお申し出ください。</w:t>
      </w:r>
    </w:p>
    <w:p w:rsidR="00F26010" w:rsidRPr="00C93F4D" w:rsidRDefault="00F26010" w:rsidP="00EE227C">
      <w:pPr>
        <w:spacing w:line="420" w:lineRule="atLeast"/>
        <w:jc w:val="left"/>
        <w:rPr>
          <w:rFonts w:hAnsi="HG丸ｺﾞｼｯｸM-PRO"/>
        </w:rPr>
      </w:pPr>
    </w:p>
    <w:p w:rsidR="00693C08" w:rsidRPr="004E7D3E" w:rsidRDefault="00693C08" w:rsidP="00EE227C">
      <w:pPr>
        <w:spacing w:line="420" w:lineRule="atLeast"/>
        <w:jc w:val="left"/>
        <w:rPr>
          <w:rFonts w:hAnsi="HG丸ｺﾞｼｯｸM-PRO"/>
          <w:b/>
          <w:sz w:val="28"/>
          <w:szCs w:val="28"/>
        </w:rPr>
      </w:pPr>
      <w:r w:rsidRPr="004E7D3E">
        <w:rPr>
          <w:rFonts w:hAnsi="HG丸ｺﾞｼｯｸM-PRO"/>
          <w:b/>
          <w:sz w:val="28"/>
          <w:szCs w:val="28"/>
        </w:rPr>
        <w:t>1</w:t>
      </w:r>
      <w:r w:rsidR="00AC59F6">
        <w:rPr>
          <w:rFonts w:hAnsi="HG丸ｺﾞｼｯｸM-PRO" w:hint="eastAsia"/>
          <w:b/>
          <w:sz w:val="28"/>
          <w:szCs w:val="28"/>
        </w:rPr>
        <w:t>０</w:t>
      </w:r>
      <w:r w:rsidRPr="004E7D3E">
        <w:rPr>
          <w:rFonts w:hAnsi="HG丸ｺﾞｼｯｸM-PRO"/>
          <w:b/>
          <w:sz w:val="28"/>
          <w:szCs w:val="28"/>
        </w:rPr>
        <w:t xml:space="preserve">.　</w:t>
      </w:r>
      <w:r w:rsidR="004A3FD8" w:rsidRPr="004E7D3E">
        <w:rPr>
          <w:rFonts w:hAnsi="HG丸ｺﾞｼｯｸM-PRO" w:hint="eastAsia"/>
          <w:b/>
          <w:sz w:val="28"/>
          <w:szCs w:val="28"/>
        </w:rPr>
        <w:t>個人情報の保護について</w:t>
      </w:r>
    </w:p>
    <w:p w:rsidR="00E562A1" w:rsidRDefault="00593ED6" w:rsidP="00E562A1">
      <w:pPr>
        <w:spacing w:line="420" w:lineRule="atLeast"/>
        <w:jc w:val="left"/>
        <w:rPr>
          <w:rFonts w:hAnsi="HG丸ｺﾞｼｯｸM-PRO"/>
        </w:rPr>
      </w:pPr>
      <w:r w:rsidRPr="001E3ADC">
        <w:rPr>
          <w:rFonts w:hAnsi="HG丸ｺﾞｼｯｸM-PRO" w:hint="eastAsia"/>
        </w:rPr>
        <w:t xml:space="preserve">　</w:t>
      </w:r>
      <w:r w:rsidR="00E562A1" w:rsidRPr="00E562A1">
        <w:rPr>
          <w:rFonts w:hAnsi="HG丸ｺﾞｼｯｸM-PRO" w:hint="eastAsia"/>
        </w:rPr>
        <w:t>個人情報を保護するため，個人が特定できる</w:t>
      </w:r>
      <w:r w:rsidR="006444EA">
        <w:rPr>
          <w:rFonts w:hAnsi="HG丸ｺﾞｼｯｸM-PRO" w:hint="eastAsia"/>
        </w:rPr>
        <w:t>形での</w:t>
      </w:r>
      <w:r w:rsidR="00E562A1" w:rsidRPr="00E562A1">
        <w:rPr>
          <w:rFonts w:hAnsi="HG丸ｺﾞｼｯｸM-PRO" w:hint="eastAsia"/>
        </w:rPr>
        <w:t>情報</w:t>
      </w:r>
      <w:r w:rsidR="006444EA">
        <w:rPr>
          <w:rFonts w:hAnsi="HG丸ｺﾞｼｯｸM-PRO" w:hint="eastAsia"/>
        </w:rPr>
        <w:t>収集は行い</w:t>
      </w:r>
      <w:r w:rsidR="00E562A1" w:rsidRPr="00E562A1">
        <w:rPr>
          <w:rFonts w:hAnsi="HG丸ｺﾞｼｯｸM-PRO" w:hint="eastAsia"/>
        </w:rPr>
        <w:t>ません。</w:t>
      </w:r>
      <w:r w:rsidR="006444EA">
        <w:rPr>
          <w:rFonts w:hAnsi="HG丸ｺﾞｼｯｸM-PRO" w:hint="eastAsia"/>
        </w:rPr>
        <w:t>また、</w:t>
      </w:r>
      <w:r w:rsidR="00E562A1" w:rsidRPr="00E562A1">
        <w:rPr>
          <w:rFonts w:hAnsi="HG丸ｺﾞｼｯｸM-PRO" w:hint="eastAsia"/>
        </w:rPr>
        <w:t>この研究の結果が学会や医学雑誌に発表される場合でも、あなたの個人情報が公表されることはありません。</w:t>
      </w:r>
    </w:p>
    <w:p w:rsidR="00543716" w:rsidRDefault="00543716" w:rsidP="00EE227C">
      <w:pPr>
        <w:spacing w:line="420" w:lineRule="atLeast"/>
        <w:jc w:val="left"/>
        <w:rPr>
          <w:rFonts w:hAnsi="HG丸ｺﾞｼｯｸM-PRO"/>
        </w:rPr>
      </w:pPr>
    </w:p>
    <w:p w:rsidR="00506BAE" w:rsidRPr="006D28D4" w:rsidRDefault="00AC59F6" w:rsidP="00506BAE">
      <w:pPr>
        <w:spacing w:line="420" w:lineRule="atLeast"/>
        <w:jc w:val="left"/>
        <w:rPr>
          <w:rFonts w:hAnsi="HG丸ｺﾞｼｯｸM-PRO"/>
          <w:b/>
          <w:sz w:val="28"/>
        </w:rPr>
      </w:pPr>
      <w:r>
        <w:rPr>
          <w:rFonts w:hAnsi="HG丸ｺﾞｼｯｸM-PRO"/>
          <w:b/>
          <w:sz w:val="28"/>
        </w:rPr>
        <w:t>1</w:t>
      </w:r>
      <w:r>
        <w:rPr>
          <w:rFonts w:hAnsi="HG丸ｺﾞｼｯｸM-PRO" w:hint="eastAsia"/>
          <w:b/>
          <w:sz w:val="28"/>
        </w:rPr>
        <w:t>１</w:t>
      </w:r>
      <w:r w:rsidR="00506BAE" w:rsidRPr="006D28D4">
        <w:rPr>
          <w:rFonts w:hAnsi="HG丸ｺﾞｼｯｸM-PRO"/>
          <w:b/>
          <w:sz w:val="28"/>
        </w:rPr>
        <w:t>.</w:t>
      </w:r>
      <w:r w:rsidR="00F64BA8">
        <w:rPr>
          <w:rFonts w:hAnsi="HG丸ｺﾞｼｯｸM-PRO"/>
          <w:b/>
          <w:sz w:val="28"/>
        </w:rPr>
        <w:t xml:space="preserve">　この研究で得られた</w:t>
      </w:r>
      <w:r w:rsidR="00506BAE" w:rsidRPr="006D28D4">
        <w:rPr>
          <w:rFonts w:hAnsi="HG丸ｺﾞｼｯｸM-PRO"/>
          <w:b/>
          <w:sz w:val="28"/>
        </w:rPr>
        <w:t>情報の取扱いについて</w:t>
      </w:r>
    </w:p>
    <w:p w:rsidR="00506BAE" w:rsidRPr="006444EA" w:rsidRDefault="00506BAE" w:rsidP="00506BAE">
      <w:pPr>
        <w:spacing w:line="420" w:lineRule="atLeast"/>
        <w:jc w:val="left"/>
        <w:rPr>
          <w:rFonts w:hAnsi="HG丸ｺﾞｼｯｸM-PRO"/>
          <w:color w:val="000000" w:themeColor="text1"/>
        </w:rPr>
      </w:pPr>
      <w:r w:rsidRPr="006444EA">
        <w:rPr>
          <w:rFonts w:hAnsi="HG丸ｺﾞｼｯｸM-PRO" w:hint="eastAsia"/>
          <w:color w:val="000000" w:themeColor="text1"/>
        </w:rPr>
        <w:t>（1）検体・情報の取扱いについて</w:t>
      </w:r>
    </w:p>
    <w:p w:rsidR="00506BAE" w:rsidRPr="006444EA" w:rsidRDefault="00506BAE" w:rsidP="00506BAE">
      <w:pPr>
        <w:spacing w:line="420" w:lineRule="atLeast"/>
        <w:jc w:val="left"/>
        <w:rPr>
          <w:rFonts w:hAnsi="HG丸ｺﾞｼｯｸM-PRO"/>
          <w:color w:val="000000" w:themeColor="text1"/>
        </w:rPr>
      </w:pPr>
      <w:r w:rsidRPr="006444EA">
        <w:rPr>
          <w:rFonts w:hAnsi="HG丸ｺﾞｼｯｸM-PRO" w:hint="eastAsia"/>
          <w:color w:val="000000" w:themeColor="text1"/>
        </w:rPr>
        <w:t xml:space="preserve">　あなたの個人情報の取り扱いには十分配慮し，外部に漏れないよう厳重に管理を行います。この研究では解析などのためにあなたの情報を外部に提出する事はありませ</w:t>
      </w:r>
      <w:r w:rsidR="006444EA" w:rsidRPr="006444EA">
        <w:rPr>
          <w:rFonts w:hAnsi="HG丸ｺﾞｼｯｸM-PRO" w:hint="eastAsia"/>
          <w:color w:val="000000" w:themeColor="text1"/>
        </w:rPr>
        <w:t>ん</w:t>
      </w:r>
      <w:r w:rsidRPr="006444EA">
        <w:rPr>
          <w:rFonts w:hAnsi="HG丸ｺﾞｼｯｸM-PRO" w:hint="eastAsia"/>
          <w:color w:val="000000" w:themeColor="text1"/>
        </w:rPr>
        <w:t>。</w:t>
      </w:r>
    </w:p>
    <w:p w:rsidR="00506BAE" w:rsidRPr="006444EA" w:rsidRDefault="00506BAE" w:rsidP="00506BAE">
      <w:pPr>
        <w:spacing w:line="420" w:lineRule="atLeast"/>
        <w:jc w:val="left"/>
        <w:rPr>
          <w:rFonts w:hAnsi="HG丸ｺﾞｼｯｸM-PRO"/>
          <w:color w:val="000000" w:themeColor="text1"/>
        </w:rPr>
      </w:pPr>
    </w:p>
    <w:p w:rsidR="00506BAE" w:rsidRPr="006444EA" w:rsidRDefault="00506BAE" w:rsidP="00506BAE">
      <w:pPr>
        <w:spacing w:line="420" w:lineRule="atLeast"/>
        <w:jc w:val="left"/>
        <w:rPr>
          <w:rFonts w:hAnsi="HG丸ｺﾞｼｯｸM-PRO"/>
          <w:color w:val="000000" w:themeColor="text1"/>
        </w:rPr>
      </w:pPr>
      <w:r w:rsidRPr="006444EA">
        <w:rPr>
          <w:rFonts w:hAnsi="HG丸ｺﾞｼｯｸM-PRO" w:hint="eastAsia"/>
          <w:color w:val="000000" w:themeColor="text1"/>
        </w:rPr>
        <w:t>（2）検体・情報の保管</w:t>
      </w:r>
    </w:p>
    <w:p w:rsidR="00506BAE" w:rsidRPr="006444EA" w:rsidRDefault="00506BAE" w:rsidP="006444EA">
      <w:pPr>
        <w:spacing w:line="420" w:lineRule="atLeast"/>
        <w:ind w:firstLineChars="100" w:firstLine="240"/>
        <w:jc w:val="left"/>
        <w:rPr>
          <w:rFonts w:hAnsi="HG丸ｺﾞｼｯｸM-PRO"/>
          <w:color w:val="000000" w:themeColor="text1"/>
        </w:rPr>
      </w:pPr>
      <w:r w:rsidRPr="006444EA">
        <w:rPr>
          <w:rFonts w:hAnsi="HG丸ｺﾞｼｯｸM-PRO" w:hint="eastAsia"/>
          <w:color w:val="000000" w:themeColor="text1"/>
        </w:rPr>
        <w:t>この研究で得られた情報は、</w:t>
      </w:r>
      <w:r w:rsidR="006444EA" w:rsidRPr="006444EA">
        <w:rPr>
          <w:rFonts w:hAnsi="HG丸ｺﾞｼｯｸM-PRO" w:hint="eastAsia"/>
          <w:color w:val="000000" w:themeColor="text1"/>
        </w:rPr>
        <w:t>日本耳鼻咽喉科学会で</w:t>
      </w:r>
      <w:r w:rsidR="00856ADA">
        <w:rPr>
          <w:rFonts w:hAnsi="HG丸ｺﾞｼｯｸM-PRO" w:hint="eastAsia"/>
          <w:color w:val="000000" w:themeColor="text1"/>
        </w:rPr>
        <w:t>匿名化したデータベースに入力した後に廃棄</w:t>
      </w:r>
      <w:r w:rsidRPr="006444EA">
        <w:rPr>
          <w:rFonts w:hAnsi="HG丸ｺﾞｼｯｸM-PRO" w:hint="eastAsia"/>
          <w:color w:val="000000" w:themeColor="text1"/>
        </w:rPr>
        <w:t>します。</w:t>
      </w:r>
    </w:p>
    <w:p w:rsidR="00302450" w:rsidRPr="006444EA" w:rsidRDefault="00302450" w:rsidP="00506BAE">
      <w:pPr>
        <w:spacing w:line="420" w:lineRule="atLeast"/>
        <w:jc w:val="left"/>
        <w:rPr>
          <w:rFonts w:hAnsi="HG丸ｺﾞｼｯｸM-PRO"/>
          <w:color w:val="000000" w:themeColor="text1"/>
        </w:rPr>
      </w:pPr>
    </w:p>
    <w:p w:rsidR="00590582" w:rsidRPr="004E7D3E" w:rsidRDefault="00693C08" w:rsidP="00EE227C">
      <w:pPr>
        <w:spacing w:line="420" w:lineRule="atLeast"/>
        <w:jc w:val="left"/>
        <w:rPr>
          <w:rFonts w:hAnsi="HG丸ｺﾞｼｯｸM-PRO"/>
          <w:b/>
          <w:sz w:val="28"/>
          <w:szCs w:val="28"/>
        </w:rPr>
      </w:pPr>
      <w:r w:rsidRPr="004E7D3E">
        <w:rPr>
          <w:rFonts w:hAnsi="HG丸ｺﾞｼｯｸM-PRO" w:hint="eastAsia"/>
          <w:b/>
          <w:sz w:val="28"/>
          <w:szCs w:val="28"/>
        </w:rPr>
        <w:t>1</w:t>
      </w:r>
      <w:r w:rsidR="00AC59F6">
        <w:rPr>
          <w:rFonts w:hAnsi="HG丸ｺﾞｼｯｸM-PRO" w:hint="eastAsia"/>
          <w:b/>
          <w:sz w:val="28"/>
          <w:szCs w:val="28"/>
        </w:rPr>
        <w:t>２</w:t>
      </w:r>
      <w:r w:rsidRPr="004E7D3E">
        <w:rPr>
          <w:rFonts w:hAnsi="HG丸ｺﾞｼｯｸM-PRO" w:hint="eastAsia"/>
          <w:b/>
          <w:sz w:val="28"/>
          <w:szCs w:val="28"/>
        </w:rPr>
        <w:t xml:space="preserve">.　</w:t>
      </w:r>
      <w:r w:rsidR="0074600B" w:rsidRPr="004E7D3E">
        <w:rPr>
          <w:rFonts w:hAnsi="HG丸ｺﾞｼｯｸM-PRO" w:hint="eastAsia"/>
          <w:b/>
          <w:sz w:val="28"/>
          <w:szCs w:val="28"/>
        </w:rPr>
        <w:t>費用負担について</w:t>
      </w:r>
    </w:p>
    <w:p w:rsidR="0074277A" w:rsidRPr="006444EA" w:rsidRDefault="006444EA" w:rsidP="006444EA">
      <w:pPr>
        <w:spacing w:line="420" w:lineRule="atLeast"/>
        <w:ind w:firstLineChars="100" w:firstLine="240"/>
        <w:jc w:val="left"/>
        <w:rPr>
          <w:rFonts w:hAnsi="HG丸ｺﾞｼｯｸM-PRO"/>
          <w:color w:val="000000" w:themeColor="text1"/>
        </w:rPr>
      </w:pPr>
      <w:r w:rsidRPr="006444EA">
        <w:rPr>
          <w:rFonts w:hAnsi="HG丸ｺﾞｼｯｸM-PRO" w:hint="eastAsia"/>
          <w:color w:val="000000" w:themeColor="text1"/>
        </w:rPr>
        <w:t>この</w:t>
      </w:r>
      <w:r w:rsidR="0074277A" w:rsidRPr="006444EA">
        <w:rPr>
          <w:rFonts w:hAnsi="HG丸ｺﾞｼｯｸM-PRO" w:hint="eastAsia"/>
          <w:color w:val="000000" w:themeColor="text1"/>
        </w:rPr>
        <w:t>研究に参加する事により新たな</w:t>
      </w:r>
      <w:r w:rsidR="00165939" w:rsidRPr="006444EA">
        <w:rPr>
          <w:rFonts w:hAnsi="HG丸ｺﾞｼｯｸM-PRO" w:hint="eastAsia"/>
          <w:color w:val="000000" w:themeColor="text1"/>
        </w:rPr>
        <w:t>費用負担</w:t>
      </w:r>
      <w:r w:rsidRPr="006444EA">
        <w:rPr>
          <w:rFonts w:hAnsi="HG丸ｺﾞｼｯｸM-PRO" w:hint="eastAsia"/>
          <w:color w:val="000000" w:themeColor="text1"/>
        </w:rPr>
        <w:t>はございません。</w:t>
      </w:r>
    </w:p>
    <w:p w:rsidR="00D82948" w:rsidRPr="00C93F4D" w:rsidRDefault="00D82948" w:rsidP="00EE227C">
      <w:pPr>
        <w:spacing w:line="420" w:lineRule="atLeast"/>
        <w:jc w:val="left"/>
        <w:rPr>
          <w:rFonts w:hAnsi="HG丸ｺﾞｼｯｸM-PRO"/>
          <w:color w:val="0000FF"/>
          <w:szCs w:val="21"/>
        </w:rPr>
      </w:pPr>
    </w:p>
    <w:p w:rsidR="00CC74F8" w:rsidRPr="004E7D3E" w:rsidRDefault="00266065" w:rsidP="00EE227C">
      <w:pPr>
        <w:spacing w:line="420" w:lineRule="atLeast"/>
        <w:jc w:val="left"/>
        <w:rPr>
          <w:rFonts w:hAnsi="HG丸ｺﾞｼｯｸM-PRO"/>
          <w:b/>
          <w:sz w:val="28"/>
          <w:szCs w:val="28"/>
        </w:rPr>
      </w:pPr>
      <w:r w:rsidRPr="004E7D3E">
        <w:rPr>
          <w:rFonts w:hAnsi="HG丸ｺﾞｼｯｸM-PRO" w:hint="eastAsia"/>
          <w:b/>
          <w:sz w:val="28"/>
          <w:szCs w:val="28"/>
        </w:rPr>
        <w:t>1</w:t>
      </w:r>
      <w:r w:rsidR="00AC59F6">
        <w:rPr>
          <w:rFonts w:hAnsi="HG丸ｺﾞｼｯｸM-PRO" w:hint="eastAsia"/>
          <w:b/>
          <w:sz w:val="28"/>
          <w:szCs w:val="28"/>
        </w:rPr>
        <w:t>３</w:t>
      </w:r>
      <w:r w:rsidR="0098524C" w:rsidRPr="004E7D3E">
        <w:rPr>
          <w:rFonts w:hAnsi="HG丸ｺﾞｼｯｸM-PRO" w:hint="eastAsia"/>
          <w:b/>
          <w:sz w:val="28"/>
          <w:szCs w:val="28"/>
        </w:rPr>
        <w:t>.</w:t>
      </w:r>
      <w:r w:rsidR="00184296" w:rsidRPr="004E7D3E">
        <w:rPr>
          <w:rFonts w:hAnsi="HG丸ｺﾞｼｯｸM-PRO" w:hint="eastAsia"/>
          <w:b/>
          <w:sz w:val="28"/>
          <w:szCs w:val="28"/>
        </w:rPr>
        <w:t xml:space="preserve">　</w:t>
      </w:r>
      <w:r w:rsidR="00CC74F8" w:rsidRPr="004E7D3E">
        <w:rPr>
          <w:rFonts w:hAnsi="HG丸ｺﾞｼｯｸM-PRO" w:hint="eastAsia"/>
          <w:b/>
          <w:sz w:val="28"/>
          <w:szCs w:val="28"/>
        </w:rPr>
        <w:t>利益相反・研究の資金源について</w:t>
      </w:r>
    </w:p>
    <w:p w:rsidR="004B0041" w:rsidRPr="006D28D4" w:rsidRDefault="004B0041" w:rsidP="004B0041">
      <w:pPr>
        <w:spacing w:line="420" w:lineRule="atLeast"/>
        <w:jc w:val="left"/>
        <w:rPr>
          <w:rFonts w:hAnsi="HG丸ｺﾞｼｯｸM-PRO"/>
        </w:rPr>
      </w:pPr>
      <w:r w:rsidRPr="004B0041">
        <w:rPr>
          <w:rFonts w:hAnsi="HG丸ｺﾞｼｯｸM-PRO" w:hint="eastAsia"/>
          <w:color w:val="FF0000"/>
        </w:rPr>
        <w:t xml:space="preserve">　</w:t>
      </w:r>
      <w:r w:rsidRPr="006D28D4">
        <w:rPr>
          <w:rFonts w:hAnsi="HG丸ｺﾞｼｯｸM-PRO" w:hint="eastAsia"/>
        </w:rPr>
        <w:t>利益相反とは、外部との経済的な利害関係等によって、研究データの改ざん、特定企業の優遇など研究が公正かつ適切に行われていないと第三者から懸念されかねない事態のことを指します。</w:t>
      </w:r>
    </w:p>
    <w:p w:rsidR="004B0041" w:rsidRPr="006D28D4" w:rsidRDefault="004B0041" w:rsidP="004B0041">
      <w:pPr>
        <w:spacing w:line="420" w:lineRule="atLeast"/>
        <w:jc w:val="left"/>
        <w:rPr>
          <w:rFonts w:hAnsi="HG丸ｺﾞｼｯｸM-PRO"/>
        </w:rPr>
      </w:pPr>
      <w:r w:rsidRPr="006D28D4">
        <w:rPr>
          <w:rFonts w:hAnsi="HG丸ｺﾞｼｯｸM-PRO" w:hint="eastAsia"/>
        </w:rPr>
        <w:t xml:space="preserve">　この研究の研究責任者と研究分担者は、当院の利益相反審査委員会の審査を受けており、関連する企業や団体などと研究の信頼性を損ねるような利害関係を有していないことが確認されております。</w:t>
      </w:r>
    </w:p>
    <w:p w:rsidR="00A45E7F" w:rsidRPr="00C93F4D" w:rsidRDefault="00A45E7F" w:rsidP="00EE227C">
      <w:pPr>
        <w:spacing w:line="420" w:lineRule="atLeast"/>
        <w:jc w:val="left"/>
        <w:rPr>
          <w:rFonts w:hAnsi="HG丸ｺﾞｼｯｸM-PRO"/>
        </w:rPr>
      </w:pPr>
    </w:p>
    <w:p w:rsidR="001852D2" w:rsidRPr="004E7D3E" w:rsidRDefault="00AC59F6" w:rsidP="00EE227C">
      <w:pPr>
        <w:spacing w:line="420" w:lineRule="atLeast"/>
        <w:jc w:val="left"/>
        <w:rPr>
          <w:rFonts w:hAnsi="HG丸ｺﾞｼｯｸM-PRO"/>
          <w:b/>
          <w:sz w:val="28"/>
          <w:szCs w:val="28"/>
        </w:rPr>
      </w:pPr>
      <w:r>
        <w:rPr>
          <w:rFonts w:hAnsi="HG丸ｺﾞｼｯｸM-PRO" w:hint="eastAsia"/>
          <w:b/>
          <w:sz w:val="28"/>
          <w:szCs w:val="28"/>
        </w:rPr>
        <w:t>1４</w:t>
      </w:r>
      <w:r w:rsidR="001852D2" w:rsidRPr="004E7D3E">
        <w:rPr>
          <w:rFonts w:hAnsi="HG丸ｺﾞｼｯｸM-PRO" w:hint="eastAsia"/>
          <w:b/>
          <w:sz w:val="28"/>
          <w:szCs w:val="28"/>
        </w:rPr>
        <w:t>.</w:t>
      </w:r>
      <w:r w:rsidR="00184296" w:rsidRPr="004E7D3E">
        <w:rPr>
          <w:rFonts w:hAnsi="HG丸ｺﾞｼｯｸM-PRO" w:hint="eastAsia"/>
          <w:b/>
          <w:sz w:val="28"/>
          <w:szCs w:val="28"/>
        </w:rPr>
        <w:t xml:space="preserve">　</w:t>
      </w:r>
      <w:r w:rsidR="001852D2" w:rsidRPr="004E7D3E">
        <w:rPr>
          <w:rFonts w:hAnsi="HG丸ｺﾞｼｯｸM-PRO" w:hint="eastAsia"/>
          <w:b/>
          <w:sz w:val="28"/>
          <w:szCs w:val="28"/>
        </w:rPr>
        <w:t>知的財産権の帰属について</w:t>
      </w:r>
    </w:p>
    <w:p w:rsidR="0025352C" w:rsidRPr="006444EA" w:rsidRDefault="0025352C" w:rsidP="0025352C">
      <w:pPr>
        <w:spacing w:line="420" w:lineRule="atLeast"/>
        <w:jc w:val="left"/>
        <w:rPr>
          <w:rFonts w:hAnsi="HG丸ｺﾞｼｯｸM-PRO"/>
          <w:color w:val="000000" w:themeColor="text1"/>
          <w:szCs w:val="24"/>
        </w:rPr>
      </w:pPr>
      <w:r w:rsidRPr="006444EA">
        <w:rPr>
          <w:rFonts w:hAnsi="HG丸ｺﾞｼｯｸM-PRO" w:hint="eastAsia"/>
          <w:color w:val="000000" w:themeColor="text1"/>
          <w:szCs w:val="24"/>
        </w:rPr>
        <w:t xml:space="preserve">　この研究から成果が得られ、特許権などの知的財産を生み出す可能性がありますが、そ</w:t>
      </w:r>
      <w:r w:rsidRPr="006444EA">
        <w:rPr>
          <w:rFonts w:hAnsi="HG丸ｺﾞｼｯｸM-PRO" w:hint="eastAsia"/>
          <w:color w:val="000000" w:themeColor="text1"/>
          <w:szCs w:val="24"/>
        </w:rPr>
        <w:lastRenderedPageBreak/>
        <w:t>の場合の知的財産権は</w:t>
      </w:r>
      <w:r w:rsidR="006444EA" w:rsidRPr="006444EA">
        <w:rPr>
          <w:rFonts w:hAnsi="HG丸ｺﾞｼｯｸM-PRO" w:hint="eastAsia"/>
          <w:color w:val="000000" w:themeColor="text1"/>
          <w:szCs w:val="24"/>
        </w:rPr>
        <w:t>日本耳鼻咽喉科学会</w:t>
      </w:r>
      <w:r w:rsidRPr="006444EA">
        <w:rPr>
          <w:rFonts w:hAnsi="HG丸ｺﾞｼｯｸM-PRO" w:hint="eastAsia"/>
          <w:color w:val="000000" w:themeColor="text1"/>
          <w:szCs w:val="24"/>
        </w:rPr>
        <w:t>に帰属し、患者さんには帰属しません。</w:t>
      </w:r>
    </w:p>
    <w:p w:rsidR="006444EA" w:rsidRPr="006444EA" w:rsidRDefault="006444EA" w:rsidP="0025352C">
      <w:pPr>
        <w:spacing w:line="420" w:lineRule="atLeast"/>
        <w:jc w:val="left"/>
        <w:rPr>
          <w:rFonts w:hAnsi="HG丸ｺﾞｼｯｸM-PRO"/>
          <w:color w:val="000000" w:themeColor="text1"/>
          <w:szCs w:val="24"/>
        </w:rPr>
      </w:pPr>
    </w:p>
    <w:p w:rsidR="00922C12" w:rsidRPr="00BE0891" w:rsidRDefault="00AC59F6" w:rsidP="00922C12">
      <w:pPr>
        <w:spacing w:line="420" w:lineRule="atLeast"/>
        <w:jc w:val="left"/>
        <w:rPr>
          <w:rFonts w:hAnsi="HG丸ｺﾞｼｯｸM-PRO"/>
          <w:b/>
          <w:sz w:val="28"/>
          <w:szCs w:val="24"/>
        </w:rPr>
      </w:pPr>
      <w:r>
        <w:rPr>
          <w:rFonts w:hAnsi="HG丸ｺﾞｼｯｸM-PRO" w:hint="eastAsia"/>
          <w:b/>
          <w:sz w:val="28"/>
          <w:szCs w:val="24"/>
        </w:rPr>
        <w:t>1５</w:t>
      </w:r>
      <w:r w:rsidR="00922C12" w:rsidRPr="00BE0891">
        <w:rPr>
          <w:rFonts w:hAnsi="HG丸ｺﾞｼｯｸM-PRO" w:hint="eastAsia"/>
          <w:b/>
          <w:sz w:val="28"/>
          <w:szCs w:val="24"/>
        </w:rPr>
        <w:t>.この研究の実施体制について</w:t>
      </w:r>
    </w:p>
    <w:p w:rsidR="00922C12" w:rsidRPr="00922C12" w:rsidRDefault="00922C12" w:rsidP="00922C12">
      <w:pPr>
        <w:spacing w:line="420" w:lineRule="atLeast"/>
        <w:jc w:val="left"/>
        <w:rPr>
          <w:rFonts w:hAnsi="HG丸ｺﾞｼｯｸM-PRO"/>
          <w:szCs w:val="24"/>
        </w:rPr>
      </w:pPr>
      <w:r w:rsidRPr="00922C12">
        <w:rPr>
          <w:rFonts w:hAnsi="HG丸ｺﾞｼｯｸM-PRO" w:hint="eastAsia"/>
          <w:szCs w:val="24"/>
        </w:rPr>
        <w:t>≪研究統括責任者≫</w:t>
      </w:r>
    </w:p>
    <w:p w:rsidR="00922C12" w:rsidRPr="00922C12" w:rsidRDefault="00922C12" w:rsidP="00922C12">
      <w:pPr>
        <w:spacing w:line="420" w:lineRule="atLeast"/>
        <w:jc w:val="left"/>
        <w:rPr>
          <w:rFonts w:hAnsi="HG丸ｺﾞｼｯｸM-PRO"/>
          <w:szCs w:val="24"/>
        </w:rPr>
      </w:pPr>
      <w:r w:rsidRPr="00922C12">
        <w:rPr>
          <w:rFonts w:hAnsi="HG丸ｺﾞｼｯｸM-PRO" w:hint="eastAsia"/>
          <w:szCs w:val="24"/>
        </w:rPr>
        <w:t>氏名：</w:t>
      </w:r>
      <w:r w:rsidR="009D7730" w:rsidRPr="00856ADA">
        <w:rPr>
          <w:rFonts w:hAnsi="HG丸ｺﾞｼｯｸM-PRO" w:hint="eastAsia"/>
          <w:szCs w:val="24"/>
        </w:rPr>
        <w:t>高橋晴雄</w:t>
      </w:r>
    </w:p>
    <w:p w:rsidR="00922C12" w:rsidRPr="00922C12" w:rsidRDefault="00922C12" w:rsidP="00922C12">
      <w:pPr>
        <w:spacing w:line="420" w:lineRule="atLeast"/>
        <w:jc w:val="left"/>
        <w:rPr>
          <w:rFonts w:hAnsi="HG丸ｺﾞｼｯｸM-PRO"/>
          <w:szCs w:val="24"/>
        </w:rPr>
      </w:pPr>
      <w:r w:rsidRPr="00922C12">
        <w:rPr>
          <w:rFonts w:hAnsi="HG丸ｺﾞｼｯｸM-PRO" w:hint="eastAsia"/>
          <w:szCs w:val="24"/>
        </w:rPr>
        <w:t>所属：</w:t>
      </w:r>
      <w:r w:rsidR="006444EA">
        <w:rPr>
          <w:rFonts w:hAnsi="HG丸ｺﾞｼｯｸM-PRO" w:hint="eastAsia"/>
          <w:szCs w:val="24"/>
        </w:rPr>
        <w:t>日本耳鼻咽喉科学会</w:t>
      </w:r>
      <w:r w:rsidR="00856ADA">
        <w:rPr>
          <w:rFonts w:hAnsi="HG丸ｺﾞｼｯｸM-PRO" w:hint="eastAsia"/>
          <w:szCs w:val="24"/>
        </w:rPr>
        <w:t xml:space="preserve"> </w:t>
      </w:r>
      <w:r w:rsidR="009D7730" w:rsidRPr="00856ADA">
        <w:rPr>
          <w:rFonts w:hAnsi="HG丸ｺﾞｼｯｸM-PRO" w:hint="eastAsia"/>
          <w:szCs w:val="24"/>
        </w:rPr>
        <w:t>倫理委員会担当理事</w:t>
      </w:r>
    </w:p>
    <w:p w:rsidR="006444EA" w:rsidRPr="006444EA" w:rsidRDefault="00922C12" w:rsidP="006444EA">
      <w:pPr>
        <w:spacing w:line="420" w:lineRule="atLeast"/>
        <w:jc w:val="left"/>
        <w:rPr>
          <w:rFonts w:hAnsi="HG丸ｺﾞｼｯｸM-PRO"/>
          <w:szCs w:val="24"/>
        </w:rPr>
      </w:pPr>
      <w:r w:rsidRPr="00922C12">
        <w:rPr>
          <w:rFonts w:hAnsi="HG丸ｺﾞｼｯｸM-PRO" w:hint="eastAsia"/>
          <w:szCs w:val="24"/>
        </w:rPr>
        <w:t>住所：</w:t>
      </w:r>
      <w:r w:rsidR="006444EA" w:rsidRPr="006444EA">
        <w:rPr>
          <w:rFonts w:hAnsi="HG丸ｺﾞｼｯｸM-PRO" w:hint="eastAsia"/>
          <w:szCs w:val="24"/>
        </w:rPr>
        <w:t>東京都港区高輪3-25-22</w:t>
      </w:r>
    </w:p>
    <w:p w:rsidR="006444EA" w:rsidRPr="006444EA" w:rsidRDefault="006444EA" w:rsidP="006444EA">
      <w:pPr>
        <w:spacing w:line="420" w:lineRule="atLeast"/>
        <w:jc w:val="left"/>
        <w:rPr>
          <w:rFonts w:hAnsi="HG丸ｺﾞｼｯｸM-PRO"/>
          <w:szCs w:val="24"/>
        </w:rPr>
      </w:pPr>
      <w:r w:rsidRPr="006444EA">
        <w:rPr>
          <w:rFonts w:hAnsi="HG丸ｺﾞｼｯｸM-PRO" w:hint="eastAsia"/>
          <w:szCs w:val="24"/>
        </w:rPr>
        <w:t>電話：03-3443-3085, 3086</w:t>
      </w:r>
    </w:p>
    <w:p w:rsidR="00922C12" w:rsidRDefault="00922C12" w:rsidP="00922C12">
      <w:pPr>
        <w:spacing w:line="420" w:lineRule="atLeast"/>
        <w:jc w:val="left"/>
        <w:rPr>
          <w:rFonts w:hAnsi="HG丸ｺﾞｼｯｸM-PRO"/>
          <w:szCs w:val="24"/>
        </w:rPr>
      </w:pPr>
    </w:p>
    <w:p w:rsidR="00623F8E" w:rsidRDefault="00623F8E" w:rsidP="00623F8E">
      <w:pPr>
        <w:spacing w:line="420" w:lineRule="atLeast"/>
        <w:jc w:val="left"/>
        <w:rPr>
          <w:rFonts w:hAnsi="HG丸ｺﾞｼｯｸM-PRO"/>
          <w:szCs w:val="24"/>
        </w:rPr>
      </w:pPr>
      <w:r w:rsidRPr="00922C12">
        <w:rPr>
          <w:rFonts w:hAnsi="HG丸ｺﾞｼｯｸM-PRO" w:hint="eastAsia"/>
          <w:szCs w:val="24"/>
        </w:rPr>
        <w:t>≪</w:t>
      </w:r>
      <w:r w:rsidR="00856ADA">
        <w:rPr>
          <w:rFonts w:hAnsi="HG丸ｺﾞｼｯｸM-PRO" w:hint="eastAsia"/>
          <w:szCs w:val="24"/>
        </w:rPr>
        <w:t>研究責任者</w:t>
      </w:r>
      <w:r w:rsidRPr="00922C12">
        <w:rPr>
          <w:rFonts w:hAnsi="HG丸ｺﾞｼｯｸM-PRO" w:hint="eastAsia"/>
          <w:szCs w:val="24"/>
        </w:rPr>
        <w:t>≫</w:t>
      </w:r>
    </w:p>
    <w:p w:rsidR="00856ADA" w:rsidRDefault="009D7730" w:rsidP="00856ADA">
      <w:pPr>
        <w:spacing w:line="420" w:lineRule="atLeast"/>
        <w:jc w:val="left"/>
        <w:rPr>
          <w:rFonts w:hAnsi="HG丸ｺﾞｼｯｸM-PRO"/>
          <w:szCs w:val="24"/>
        </w:rPr>
      </w:pPr>
      <w:r>
        <w:rPr>
          <w:rFonts w:hAnsi="HG丸ｺﾞｼｯｸM-PRO" w:hint="eastAsia"/>
          <w:szCs w:val="24"/>
        </w:rPr>
        <w:t>同上</w:t>
      </w:r>
      <w:bookmarkStart w:id="0" w:name="_GoBack"/>
      <w:bookmarkEnd w:id="0"/>
    </w:p>
    <w:p w:rsidR="00856ADA" w:rsidRPr="00922C12" w:rsidRDefault="00856ADA" w:rsidP="00856ADA">
      <w:pPr>
        <w:spacing w:line="420" w:lineRule="atLeast"/>
        <w:jc w:val="left"/>
        <w:rPr>
          <w:rFonts w:hAnsi="HG丸ｺﾞｼｯｸM-PRO"/>
          <w:szCs w:val="24"/>
        </w:rPr>
      </w:pPr>
    </w:p>
    <w:p w:rsidR="00922C12" w:rsidRPr="00BE0891" w:rsidRDefault="00AC59F6" w:rsidP="00922C12">
      <w:pPr>
        <w:spacing w:line="420" w:lineRule="atLeast"/>
        <w:jc w:val="left"/>
        <w:rPr>
          <w:rFonts w:hAnsi="HG丸ｺﾞｼｯｸM-PRO"/>
          <w:b/>
          <w:sz w:val="28"/>
          <w:szCs w:val="24"/>
        </w:rPr>
      </w:pPr>
      <w:r>
        <w:rPr>
          <w:rFonts w:hAnsi="HG丸ｺﾞｼｯｸM-PRO" w:hint="eastAsia"/>
          <w:b/>
          <w:sz w:val="28"/>
          <w:szCs w:val="24"/>
        </w:rPr>
        <w:t>１６</w:t>
      </w:r>
      <w:r w:rsidR="00922C12" w:rsidRPr="00BE0891">
        <w:rPr>
          <w:rFonts w:hAnsi="HG丸ｺﾞｼｯｸM-PRO" w:hint="eastAsia"/>
          <w:b/>
          <w:sz w:val="28"/>
          <w:szCs w:val="24"/>
        </w:rPr>
        <w:t>.　お問い合わせ先・連絡先</w:t>
      </w:r>
    </w:p>
    <w:p w:rsidR="00922C12" w:rsidRPr="00AC59F6" w:rsidRDefault="00922C12" w:rsidP="00922C12">
      <w:pPr>
        <w:spacing w:line="420" w:lineRule="atLeast"/>
        <w:jc w:val="left"/>
        <w:rPr>
          <w:rFonts w:hAnsi="HG丸ｺﾞｼｯｸM-PRO"/>
          <w:color w:val="000000" w:themeColor="text1"/>
          <w:szCs w:val="24"/>
        </w:rPr>
      </w:pPr>
      <w:r w:rsidRPr="00AC59F6">
        <w:rPr>
          <w:rFonts w:hAnsi="HG丸ｺﾞｼｯｸM-PRO" w:hint="eastAsia"/>
          <w:color w:val="000000" w:themeColor="text1"/>
          <w:szCs w:val="24"/>
        </w:rPr>
        <w:t>この研究について、何か聞きたいことや分からないこと、心配なことがありましたら、遠慮なく担当研究者へご連絡下さい。</w:t>
      </w:r>
    </w:p>
    <w:p w:rsidR="00922C12" w:rsidRPr="00AC59F6" w:rsidRDefault="00856ADA" w:rsidP="00922C12">
      <w:pPr>
        <w:spacing w:line="420" w:lineRule="atLeast"/>
        <w:jc w:val="left"/>
        <w:rPr>
          <w:rFonts w:hAnsi="HG丸ｺﾞｼｯｸM-PRO"/>
          <w:color w:val="000000" w:themeColor="text1"/>
          <w:szCs w:val="24"/>
        </w:rPr>
      </w:pPr>
      <w:r>
        <w:rPr>
          <w:rFonts w:hAnsi="HG丸ｺﾞｼｯｸM-PRO" w:hint="eastAsia"/>
          <w:color w:val="000000" w:themeColor="text1"/>
          <w:szCs w:val="24"/>
        </w:rPr>
        <w:t>≪研究責任</w:t>
      </w:r>
      <w:r w:rsidR="00922C12" w:rsidRPr="00AC59F6">
        <w:rPr>
          <w:rFonts w:hAnsi="HG丸ｺﾞｼｯｸM-PRO" w:hint="eastAsia"/>
          <w:color w:val="000000" w:themeColor="text1"/>
          <w:szCs w:val="24"/>
        </w:rPr>
        <w:t xml:space="preserve">者≫ </w:t>
      </w:r>
    </w:p>
    <w:p w:rsidR="00922C12" w:rsidRPr="00AC59F6" w:rsidRDefault="00922C12" w:rsidP="00922C12">
      <w:pPr>
        <w:spacing w:line="420" w:lineRule="atLeast"/>
        <w:jc w:val="left"/>
        <w:rPr>
          <w:rFonts w:hAnsi="HG丸ｺﾞｼｯｸM-PRO"/>
          <w:color w:val="000000" w:themeColor="text1"/>
          <w:szCs w:val="24"/>
        </w:rPr>
      </w:pPr>
      <w:r w:rsidRPr="00AC59F6">
        <w:rPr>
          <w:rFonts w:hAnsi="HG丸ｺﾞｼｯｸM-PRO" w:hint="eastAsia"/>
          <w:color w:val="000000" w:themeColor="text1"/>
          <w:szCs w:val="24"/>
        </w:rPr>
        <w:t>氏名：</w:t>
      </w:r>
      <w:r w:rsidR="00AC59F6" w:rsidRPr="00AC59F6">
        <w:rPr>
          <w:rFonts w:hAnsi="HG丸ｺﾞｼｯｸM-PRO" w:hint="eastAsia"/>
          <w:color w:val="000000" w:themeColor="text1"/>
          <w:szCs w:val="24"/>
        </w:rPr>
        <w:t>髙橋　晴雄</w:t>
      </w:r>
    </w:p>
    <w:p w:rsidR="00922C12" w:rsidRPr="00AC59F6" w:rsidRDefault="00922C12" w:rsidP="00922C12">
      <w:pPr>
        <w:spacing w:line="420" w:lineRule="atLeast"/>
        <w:jc w:val="left"/>
        <w:rPr>
          <w:rFonts w:hAnsi="HG丸ｺﾞｼｯｸM-PRO"/>
          <w:color w:val="000000" w:themeColor="text1"/>
          <w:szCs w:val="24"/>
        </w:rPr>
      </w:pPr>
      <w:r w:rsidRPr="00AC59F6">
        <w:rPr>
          <w:rFonts w:hAnsi="HG丸ｺﾞｼｯｸM-PRO" w:hint="eastAsia"/>
          <w:color w:val="000000" w:themeColor="text1"/>
          <w:szCs w:val="24"/>
        </w:rPr>
        <w:t>部署：</w:t>
      </w:r>
      <w:r w:rsidR="00AC59F6" w:rsidRPr="00AC59F6">
        <w:rPr>
          <w:rFonts w:hAnsi="HG丸ｺﾞｼｯｸM-PRO" w:hint="eastAsia"/>
          <w:color w:val="000000" w:themeColor="text1"/>
          <w:szCs w:val="24"/>
        </w:rPr>
        <w:t>日本耳鼻咽喉科学会 倫理委員会担当理事</w:t>
      </w:r>
    </w:p>
    <w:p w:rsidR="00AC59F6" w:rsidRPr="00AC59F6" w:rsidRDefault="00922C12" w:rsidP="00AC59F6">
      <w:pPr>
        <w:spacing w:line="420" w:lineRule="atLeast"/>
        <w:jc w:val="left"/>
        <w:rPr>
          <w:rFonts w:hAnsi="HG丸ｺﾞｼｯｸM-PRO"/>
          <w:color w:val="000000" w:themeColor="text1"/>
          <w:szCs w:val="24"/>
        </w:rPr>
      </w:pPr>
      <w:r w:rsidRPr="00AC59F6">
        <w:rPr>
          <w:rFonts w:hAnsi="HG丸ｺﾞｼｯｸM-PRO" w:hint="eastAsia"/>
          <w:color w:val="000000" w:themeColor="text1"/>
          <w:szCs w:val="24"/>
        </w:rPr>
        <w:t>住所：</w:t>
      </w:r>
      <w:r w:rsidR="00AC59F6" w:rsidRPr="00AC59F6">
        <w:rPr>
          <w:rFonts w:hAnsi="HG丸ｺﾞｼｯｸM-PRO" w:hint="eastAsia"/>
          <w:color w:val="000000" w:themeColor="text1"/>
          <w:szCs w:val="24"/>
        </w:rPr>
        <w:t>東京都港区高輪3-25-22</w:t>
      </w:r>
    </w:p>
    <w:p w:rsidR="00AC59F6" w:rsidRPr="00AC59F6" w:rsidRDefault="00AC59F6" w:rsidP="00AC59F6">
      <w:pPr>
        <w:spacing w:line="420" w:lineRule="atLeast"/>
        <w:jc w:val="left"/>
        <w:rPr>
          <w:rFonts w:hAnsi="HG丸ｺﾞｼｯｸM-PRO"/>
          <w:color w:val="000000" w:themeColor="text1"/>
          <w:szCs w:val="24"/>
        </w:rPr>
      </w:pPr>
      <w:r w:rsidRPr="00AC59F6">
        <w:rPr>
          <w:rFonts w:hAnsi="HG丸ｺﾞｼｯｸM-PRO" w:hint="eastAsia"/>
          <w:color w:val="000000" w:themeColor="text1"/>
          <w:szCs w:val="24"/>
        </w:rPr>
        <w:t>電話：03-3443-3085, 3086</w:t>
      </w:r>
    </w:p>
    <w:p w:rsidR="00922C12" w:rsidRPr="00922C12" w:rsidRDefault="00922C12" w:rsidP="00922C12">
      <w:pPr>
        <w:spacing w:line="420" w:lineRule="atLeast"/>
        <w:jc w:val="left"/>
        <w:rPr>
          <w:rFonts w:hAnsi="HG丸ｺﾞｼｯｸM-PRO"/>
          <w:szCs w:val="24"/>
        </w:rPr>
      </w:pPr>
    </w:p>
    <w:p w:rsidR="00922C12" w:rsidRPr="006D28D4" w:rsidRDefault="00AC59F6" w:rsidP="00922C12">
      <w:pPr>
        <w:spacing w:line="420" w:lineRule="atLeast"/>
        <w:jc w:val="left"/>
        <w:rPr>
          <w:rFonts w:hAnsi="HG丸ｺﾞｼｯｸM-PRO"/>
          <w:b/>
          <w:sz w:val="28"/>
          <w:szCs w:val="24"/>
        </w:rPr>
      </w:pPr>
      <w:r>
        <w:rPr>
          <w:rFonts w:hAnsi="HG丸ｺﾞｼｯｸM-PRO" w:hint="eastAsia"/>
          <w:b/>
          <w:sz w:val="28"/>
          <w:szCs w:val="24"/>
        </w:rPr>
        <w:t>１７</w:t>
      </w:r>
      <w:r w:rsidR="00922C12" w:rsidRPr="006D28D4">
        <w:rPr>
          <w:rFonts w:hAnsi="HG丸ｺﾞｼｯｸM-PRO"/>
          <w:b/>
          <w:sz w:val="28"/>
          <w:szCs w:val="24"/>
        </w:rPr>
        <w:t>.　ご意見、苦情に関する相談窓口</w:t>
      </w:r>
      <w:r w:rsidR="00856ADA">
        <w:rPr>
          <w:rFonts w:hAnsi="HG丸ｺﾞｼｯｸM-PRO" w:hint="eastAsia"/>
          <w:b/>
          <w:szCs w:val="24"/>
        </w:rPr>
        <w:t>（</w:t>
      </w:r>
      <w:r w:rsidR="00922C12" w:rsidRPr="006D28D4">
        <w:rPr>
          <w:rFonts w:hAnsi="HG丸ｺﾞｼｯｸM-PRO" w:hint="eastAsia"/>
          <w:b/>
          <w:szCs w:val="24"/>
        </w:rPr>
        <w:t>臨床研究の内容に関するものは除く）</w:t>
      </w:r>
    </w:p>
    <w:p w:rsidR="00922C12" w:rsidRPr="00922C12" w:rsidRDefault="00AC59F6" w:rsidP="00922C12">
      <w:pPr>
        <w:spacing w:line="420" w:lineRule="atLeast"/>
        <w:jc w:val="left"/>
        <w:rPr>
          <w:rFonts w:hAnsi="HG丸ｺﾞｼｯｸM-PRO"/>
          <w:szCs w:val="24"/>
        </w:rPr>
      </w:pPr>
      <w:r>
        <w:rPr>
          <w:rFonts w:hAnsi="HG丸ｺﾞｼｯｸM-PRO" w:hint="eastAsia"/>
          <w:szCs w:val="24"/>
        </w:rPr>
        <w:t>日本耳鼻咽喉科学会</w:t>
      </w:r>
      <w:r w:rsidR="00922C12" w:rsidRPr="00922C12">
        <w:rPr>
          <w:rFonts w:hAnsi="HG丸ｺﾞｼｯｸM-PRO" w:hint="eastAsia"/>
          <w:szCs w:val="24"/>
        </w:rPr>
        <w:t>では、患者さんとご家族を対象とした相談窓口を設置しております。</w:t>
      </w:r>
    </w:p>
    <w:p w:rsidR="00AC59F6" w:rsidRPr="00AC59F6" w:rsidRDefault="00AC59F6" w:rsidP="00AC59F6">
      <w:pPr>
        <w:spacing w:line="420" w:lineRule="atLeast"/>
        <w:jc w:val="left"/>
        <w:rPr>
          <w:rFonts w:hAnsi="HG丸ｺﾞｼｯｸM-PRO"/>
          <w:color w:val="000000" w:themeColor="text1"/>
          <w:szCs w:val="24"/>
        </w:rPr>
      </w:pPr>
      <w:r w:rsidRPr="00AC59F6">
        <w:rPr>
          <w:rFonts w:hAnsi="HG丸ｺﾞｼｯｸM-PRO" w:hint="eastAsia"/>
          <w:color w:val="000000" w:themeColor="text1"/>
          <w:szCs w:val="24"/>
        </w:rPr>
        <w:t xml:space="preserve">部署：日本耳鼻咽喉科学会 </w:t>
      </w:r>
      <w:r>
        <w:rPr>
          <w:rFonts w:hAnsi="HG丸ｺﾞｼｯｸM-PRO" w:hint="eastAsia"/>
          <w:color w:val="000000" w:themeColor="text1"/>
          <w:szCs w:val="24"/>
        </w:rPr>
        <w:t>事務局</w:t>
      </w:r>
    </w:p>
    <w:p w:rsidR="00922C12" w:rsidRPr="00922C12" w:rsidRDefault="00AC59F6" w:rsidP="00AC59F6">
      <w:pPr>
        <w:spacing w:line="420" w:lineRule="atLeast"/>
        <w:jc w:val="left"/>
        <w:rPr>
          <w:rFonts w:hAnsi="HG丸ｺﾞｼｯｸM-PRO"/>
          <w:szCs w:val="24"/>
        </w:rPr>
      </w:pPr>
      <w:r w:rsidRPr="00AC59F6">
        <w:rPr>
          <w:rFonts w:hAnsi="HG丸ｺﾞｼｯｸM-PRO" w:hint="eastAsia"/>
          <w:color w:val="000000" w:themeColor="text1"/>
          <w:szCs w:val="24"/>
        </w:rPr>
        <w:t>住所：東京都港区高輪3-25-22</w:t>
      </w:r>
      <w:r w:rsidR="00922C12" w:rsidRPr="00922C12">
        <w:rPr>
          <w:rFonts w:hAnsi="HG丸ｺﾞｼｯｸM-PRO" w:hint="eastAsia"/>
          <w:szCs w:val="24"/>
        </w:rPr>
        <w:t xml:space="preserve">　</w:t>
      </w:r>
    </w:p>
    <w:p w:rsidR="00922C12" w:rsidRPr="00922C12" w:rsidRDefault="00922C12" w:rsidP="00922C12">
      <w:pPr>
        <w:spacing w:line="420" w:lineRule="atLeast"/>
        <w:jc w:val="left"/>
        <w:rPr>
          <w:rFonts w:hAnsi="HG丸ｺﾞｼｯｸM-PRO"/>
          <w:szCs w:val="24"/>
        </w:rPr>
      </w:pPr>
      <w:r w:rsidRPr="00922C12">
        <w:rPr>
          <w:rFonts w:hAnsi="HG丸ｺﾞｼｯｸM-PRO" w:hint="eastAsia"/>
          <w:szCs w:val="24"/>
        </w:rPr>
        <w:t>電話：</w:t>
      </w:r>
      <w:r w:rsidR="00AC59F6" w:rsidRPr="00AC59F6">
        <w:rPr>
          <w:rFonts w:hAnsi="HG丸ｺﾞｼｯｸM-PRO" w:hint="eastAsia"/>
          <w:color w:val="000000" w:themeColor="text1"/>
          <w:szCs w:val="24"/>
        </w:rPr>
        <w:t>03-3443-3085, 3086</w:t>
      </w:r>
      <w:r w:rsidRPr="00922C12">
        <w:rPr>
          <w:rFonts w:hAnsi="HG丸ｺﾞｼｯｸM-PRO" w:hint="eastAsia"/>
          <w:szCs w:val="24"/>
        </w:rPr>
        <w:t xml:space="preserve">　</w:t>
      </w:r>
    </w:p>
    <w:p w:rsidR="00B65B22" w:rsidRPr="004E0BFE" w:rsidRDefault="00922C12" w:rsidP="00856ADA">
      <w:pPr>
        <w:spacing w:line="420" w:lineRule="atLeast"/>
        <w:jc w:val="left"/>
        <w:rPr>
          <w:rFonts w:hAnsi="HG丸ｺﾞｼｯｸM-PRO"/>
          <w:szCs w:val="24"/>
        </w:rPr>
      </w:pPr>
      <w:r w:rsidRPr="00922C12">
        <w:rPr>
          <w:rFonts w:hAnsi="HG丸ｺﾞｼｯｸM-PRO" w:hint="eastAsia"/>
          <w:szCs w:val="24"/>
        </w:rPr>
        <w:t>受付時間：月～金　9：00～17：00</w:t>
      </w:r>
      <w:r w:rsidR="00856ADA">
        <w:rPr>
          <w:rFonts w:hAnsi="HG丸ｺﾞｼｯｸM-PRO" w:hint="eastAsia"/>
          <w:szCs w:val="24"/>
        </w:rPr>
        <w:t>（祝・祭日除く）</w:t>
      </w:r>
    </w:p>
    <w:sectPr w:rsidR="00B65B22" w:rsidRPr="004E0BFE" w:rsidSect="00853917">
      <w:footerReference w:type="default" r:id="rId8"/>
      <w:headerReference w:type="first" r:id="rId9"/>
      <w:footerReference w:type="first" r:id="rId10"/>
      <w:pgSz w:w="11906" w:h="16838" w:code="9"/>
      <w:pgMar w:top="1015" w:right="1134" w:bottom="851" w:left="1134"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F2" w:rsidRDefault="005825F2">
      <w:r>
        <w:separator/>
      </w:r>
    </w:p>
  </w:endnote>
  <w:endnote w:type="continuationSeparator" w:id="0">
    <w:p w:rsidR="005825F2" w:rsidRDefault="0058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891" w:rsidRPr="0026560C" w:rsidRDefault="00BE0891" w:rsidP="00897128">
    <w:pPr>
      <w:pStyle w:val="a7"/>
      <w:tabs>
        <w:tab w:val="clear" w:pos="4252"/>
        <w:tab w:val="clear" w:pos="8504"/>
        <w:tab w:val="left" w:pos="4170"/>
      </w:tabs>
      <w:jc w:val="right"/>
    </w:pPr>
    <w:r>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891" w:rsidRPr="003D7BD2" w:rsidRDefault="00BE0891" w:rsidP="00CA6583">
    <w:pPr>
      <w:pStyle w:val="a7"/>
      <w:tabs>
        <w:tab w:val="clear" w:pos="4252"/>
        <w:tab w:val="clear" w:pos="8504"/>
        <w:tab w:val="left" w:pos="4170"/>
      </w:tabs>
      <w:rPr>
        <w:sz w:val="16"/>
        <w:szCs w:val="16"/>
      </w:rPr>
    </w:pPr>
    <w:r>
      <w:rPr>
        <w:rFonts w:hint="eastAsia"/>
      </w:rPr>
      <w:t xml:space="preserve">　　　　　　　　　　　　　　　　　　　　　　　　　</w:t>
    </w:r>
    <w:r w:rsidRPr="003D7BD2">
      <w:rPr>
        <w:rFonts w:ascii="Arial" w:eastAsia="ＭＳ ゴシック" w:hAnsi="Arial"/>
        <w:sz w:val="16"/>
        <w:szCs w:val="16"/>
      </w:rPr>
      <w:t xml:space="preserve"> </w:t>
    </w:r>
  </w:p>
  <w:p w:rsidR="00BE0891" w:rsidRPr="003D7BD2" w:rsidRDefault="00BE0891" w:rsidP="0027601C">
    <w:pPr>
      <w:pStyle w:val="a7"/>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F2" w:rsidRDefault="005825F2">
      <w:r>
        <w:separator/>
      </w:r>
    </w:p>
  </w:footnote>
  <w:footnote w:type="continuationSeparator" w:id="0">
    <w:p w:rsidR="005825F2" w:rsidRDefault="005825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FA" w:rsidRDefault="00CF12F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2783A4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97DF8"/>
    <w:multiLevelType w:val="hybridMultilevel"/>
    <w:tmpl w:val="3938A524"/>
    <w:lvl w:ilvl="0" w:tplc="F2D699E0">
      <w:start w:val="22"/>
      <w:numFmt w:val="bullet"/>
      <w:lvlText w:val="※"/>
      <w:lvlJc w:val="left"/>
      <w:pPr>
        <w:ind w:left="677" w:hanging="420"/>
      </w:pPr>
      <w:rPr>
        <w:rFonts w:ascii="ＭＳ 明朝" w:eastAsia="ＭＳ 明朝" w:hAnsi="ＭＳ 明朝" w:cs="Times New Roman" w:hint="eastAsia"/>
      </w:rPr>
    </w:lvl>
    <w:lvl w:ilvl="1" w:tplc="F2D699E0">
      <w:start w:val="22"/>
      <w:numFmt w:val="bullet"/>
      <w:lvlText w:val="※"/>
      <w:lvlJc w:val="left"/>
      <w:pPr>
        <w:ind w:left="1097" w:hanging="420"/>
      </w:pPr>
      <w:rPr>
        <w:rFonts w:ascii="ＭＳ 明朝" w:eastAsia="ＭＳ 明朝" w:hAnsi="ＭＳ 明朝" w:cs="Times New Roman" w:hint="eastAsia"/>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abstractNum w:abstractNumId="2" w15:restartNumberingAfterBreak="0">
    <w:nsid w:val="0BE5797E"/>
    <w:multiLevelType w:val="hybridMultilevel"/>
    <w:tmpl w:val="4E14D162"/>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D094787"/>
    <w:multiLevelType w:val="hybridMultilevel"/>
    <w:tmpl w:val="74B0E240"/>
    <w:lvl w:ilvl="0" w:tplc="C504A95C">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D0E0174"/>
    <w:multiLevelType w:val="hybridMultilevel"/>
    <w:tmpl w:val="4BE86EA8"/>
    <w:lvl w:ilvl="0" w:tplc="5CBE7A18">
      <w:start w:val="1"/>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5" w15:restartNumberingAfterBreak="0">
    <w:nsid w:val="0D66463B"/>
    <w:multiLevelType w:val="hybridMultilevel"/>
    <w:tmpl w:val="6EB8FD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E95A73"/>
    <w:multiLevelType w:val="hybridMultilevel"/>
    <w:tmpl w:val="5956B594"/>
    <w:lvl w:ilvl="0" w:tplc="C504A95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3921DA"/>
    <w:multiLevelType w:val="hybridMultilevel"/>
    <w:tmpl w:val="D13A40A0"/>
    <w:lvl w:ilvl="0" w:tplc="4F10ACC6">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A1704"/>
    <w:multiLevelType w:val="hybridMultilevel"/>
    <w:tmpl w:val="7772B16A"/>
    <w:lvl w:ilvl="0" w:tplc="C504A95C">
      <w:numFmt w:val="bullet"/>
      <w:lvlText w:val="※"/>
      <w:lvlJc w:val="left"/>
      <w:pPr>
        <w:ind w:left="694" w:hanging="420"/>
      </w:pPr>
      <w:rPr>
        <w:rFonts w:ascii="ＭＳ 明朝" w:eastAsia="ＭＳ 明朝" w:hAnsi="ＭＳ 明朝" w:cs="Times New Roman" w:hint="eastAsia"/>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9" w15:restartNumberingAfterBreak="0">
    <w:nsid w:val="142E66F8"/>
    <w:multiLevelType w:val="hybridMultilevel"/>
    <w:tmpl w:val="2F10F082"/>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14510E54"/>
    <w:multiLevelType w:val="hybridMultilevel"/>
    <w:tmpl w:val="BEA08C80"/>
    <w:lvl w:ilvl="0" w:tplc="C504A95C">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80E79AA"/>
    <w:multiLevelType w:val="hybridMultilevel"/>
    <w:tmpl w:val="AD8C64EC"/>
    <w:lvl w:ilvl="0" w:tplc="F2D699E0">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B62EB"/>
    <w:multiLevelType w:val="hybridMultilevel"/>
    <w:tmpl w:val="28D01EBE"/>
    <w:lvl w:ilvl="0" w:tplc="119275B6">
      <w:start w:val="1"/>
      <w:numFmt w:val="decimal"/>
      <w:lvlText w:val="（%1）"/>
      <w:lvlJc w:val="left"/>
      <w:pPr>
        <w:ind w:left="720" w:hanging="720"/>
      </w:pPr>
      <w:rPr>
        <w:rFonts w:ascii="HG丸ｺﾞｼｯｸM-PRO" w:eastAsia="HG丸ｺﾞｼｯｸM-PRO" w:hAnsi="HG丸ｺﾞｼｯｸM-PRO"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5045E9"/>
    <w:multiLevelType w:val="hybridMultilevel"/>
    <w:tmpl w:val="7C601594"/>
    <w:lvl w:ilvl="0" w:tplc="0C7E95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9E774C2"/>
    <w:multiLevelType w:val="hybridMultilevel"/>
    <w:tmpl w:val="31D64A6A"/>
    <w:lvl w:ilvl="0" w:tplc="2D4ACE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1D3B1808"/>
    <w:multiLevelType w:val="hybridMultilevel"/>
    <w:tmpl w:val="A1D05522"/>
    <w:lvl w:ilvl="0" w:tplc="0C7E95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F4797F"/>
    <w:multiLevelType w:val="hybridMultilevel"/>
    <w:tmpl w:val="7B54CAAE"/>
    <w:lvl w:ilvl="0" w:tplc="E53A7AEA">
      <w:start w:val="1"/>
      <w:numFmt w:val="decimal"/>
      <w:lvlText w:val="（%1）"/>
      <w:lvlJc w:val="center"/>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E5519E"/>
    <w:multiLevelType w:val="hybridMultilevel"/>
    <w:tmpl w:val="9C20092C"/>
    <w:lvl w:ilvl="0" w:tplc="04090011">
      <w:start w:val="1"/>
      <w:numFmt w:val="decimalEnclosedCircle"/>
      <w:lvlText w:val="%1"/>
      <w:lvlJc w:val="left"/>
      <w:pPr>
        <w:ind w:left="1123" w:hanging="420"/>
      </w:pPr>
    </w:lvl>
    <w:lvl w:ilvl="1" w:tplc="17BE425A">
      <w:start w:val="1"/>
      <w:numFmt w:val="decimal"/>
      <w:lvlText w:val="（%2）"/>
      <w:lvlJc w:val="left"/>
      <w:pPr>
        <w:ind w:left="1843" w:hanging="720"/>
      </w:pPr>
      <w:rPr>
        <w:rFonts w:hint="default"/>
      </w:r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8" w15:restartNumberingAfterBreak="0">
    <w:nsid w:val="2550212E"/>
    <w:multiLevelType w:val="hybridMultilevel"/>
    <w:tmpl w:val="6CCA0688"/>
    <w:lvl w:ilvl="0" w:tplc="9072E262">
      <w:start w:val="1"/>
      <w:numFmt w:val="decimalEnclosedCircle"/>
      <w:lvlText w:val="%1"/>
      <w:lvlJc w:val="left"/>
      <w:pPr>
        <w:ind w:left="763" w:hanging="48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255443E1"/>
    <w:multiLevelType w:val="hybridMultilevel"/>
    <w:tmpl w:val="8C8A2374"/>
    <w:lvl w:ilvl="0" w:tplc="E53A7AEA">
      <w:start w:val="1"/>
      <w:numFmt w:val="decimal"/>
      <w:lvlText w:val="（%1）"/>
      <w:lvlJc w:val="center"/>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490881"/>
    <w:multiLevelType w:val="hybridMultilevel"/>
    <w:tmpl w:val="20C8EFE0"/>
    <w:lvl w:ilvl="0" w:tplc="E53A7AEA">
      <w:start w:val="1"/>
      <w:numFmt w:val="decimal"/>
      <w:lvlText w:val="（%1）"/>
      <w:lvlJc w:val="center"/>
      <w:pPr>
        <w:ind w:left="420" w:hanging="420"/>
      </w:pPr>
      <w:rPr>
        <w:rFonts w:hint="default"/>
      </w:rPr>
    </w:lvl>
    <w:lvl w:ilvl="1" w:tplc="1960B8A4">
      <w:start w:val="1"/>
      <w:numFmt w:val="decimal"/>
      <w:lvlText w:val="（%2）"/>
      <w:lvlJc w:val="center"/>
      <w:pPr>
        <w:ind w:left="840" w:hanging="420"/>
      </w:pPr>
      <w:rPr>
        <w:rFonts w:ascii="HG丸ｺﾞｼｯｸM-PRO" w:eastAsia="HG丸ｺﾞｼｯｸM-PRO" w:hAnsi="HG丸ｺﾞｼｯｸM-PRO" w:cs="Times New Roman"/>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675AA6"/>
    <w:multiLevelType w:val="hybridMultilevel"/>
    <w:tmpl w:val="DA9AE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CA4067"/>
    <w:multiLevelType w:val="hybridMultilevel"/>
    <w:tmpl w:val="B2723A26"/>
    <w:lvl w:ilvl="0" w:tplc="432434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F156D"/>
    <w:multiLevelType w:val="hybridMultilevel"/>
    <w:tmpl w:val="53D0A812"/>
    <w:lvl w:ilvl="0" w:tplc="6E729C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B9009D"/>
    <w:multiLevelType w:val="hybridMultilevel"/>
    <w:tmpl w:val="0F9A0D8E"/>
    <w:lvl w:ilvl="0" w:tplc="C504A95C">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C504A95C">
      <w:numFmt w:val="bullet"/>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E7502C"/>
    <w:multiLevelType w:val="hybridMultilevel"/>
    <w:tmpl w:val="DB3AD77C"/>
    <w:lvl w:ilvl="0" w:tplc="04090011">
      <w:start w:val="1"/>
      <w:numFmt w:val="decimalEnclosedCircle"/>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6" w15:restartNumberingAfterBreak="0">
    <w:nsid w:val="37BF4DB3"/>
    <w:multiLevelType w:val="hybridMultilevel"/>
    <w:tmpl w:val="107CE5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95071A8"/>
    <w:multiLevelType w:val="hybridMultilevel"/>
    <w:tmpl w:val="D4CE6908"/>
    <w:lvl w:ilvl="0" w:tplc="A1861E40">
      <w:start w:val="1"/>
      <w:numFmt w:val="decimalEnclosedCircle"/>
      <w:lvlText w:val="%1"/>
      <w:lvlJc w:val="left"/>
      <w:pPr>
        <w:ind w:left="1920" w:hanging="480"/>
      </w:pPr>
      <w:rPr>
        <w:rFonts w:hint="default"/>
        <w:b w:val="0"/>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8" w15:restartNumberingAfterBreak="0">
    <w:nsid w:val="3AEE7CF3"/>
    <w:multiLevelType w:val="hybridMultilevel"/>
    <w:tmpl w:val="AED24F7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3C303374"/>
    <w:multiLevelType w:val="hybridMultilevel"/>
    <w:tmpl w:val="6A9C3C62"/>
    <w:lvl w:ilvl="0" w:tplc="F2D699E0">
      <w:start w:val="22"/>
      <w:numFmt w:val="bullet"/>
      <w:lvlText w:val="※"/>
      <w:lvlJc w:val="left"/>
      <w:pPr>
        <w:ind w:left="988"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C5953C0"/>
    <w:multiLevelType w:val="hybridMultilevel"/>
    <w:tmpl w:val="5FB06626"/>
    <w:lvl w:ilvl="0" w:tplc="92EE4D6E">
      <w:numFmt w:val="bullet"/>
      <w:lvlText w:val="※"/>
      <w:lvlJc w:val="left"/>
      <w:pPr>
        <w:ind w:left="703" w:hanging="420"/>
      </w:pPr>
      <w:rPr>
        <w:rFonts w:ascii="ＭＳ 明朝" w:eastAsia="ＭＳ 明朝" w:hAnsi="ＭＳ 明朝" w:cs="Times New Roman" w:hint="eastAsia"/>
        <w:lang w:val="en-US"/>
      </w:rPr>
    </w:lvl>
    <w:lvl w:ilvl="1" w:tplc="C504A95C">
      <w:numFmt w:val="bullet"/>
      <w:lvlText w:val="※"/>
      <w:lvlJc w:val="left"/>
      <w:pPr>
        <w:ind w:left="1123" w:hanging="420"/>
      </w:pPr>
      <w:rPr>
        <w:rFonts w:ascii="ＭＳ 明朝" w:eastAsia="ＭＳ 明朝" w:hAnsi="ＭＳ 明朝" w:cs="Times New Roman" w:hint="eastAsia"/>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1" w15:restartNumberingAfterBreak="0">
    <w:nsid w:val="3D5930A8"/>
    <w:multiLevelType w:val="hybridMultilevel"/>
    <w:tmpl w:val="4EE0733C"/>
    <w:lvl w:ilvl="0" w:tplc="0C9871B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70B37E8"/>
    <w:multiLevelType w:val="hybridMultilevel"/>
    <w:tmpl w:val="DBBEC6CA"/>
    <w:lvl w:ilvl="0" w:tplc="7504B4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7167CC"/>
    <w:multiLevelType w:val="hybridMultilevel"/>
    <w:tmpl w:val="C9C8A32A"/>
    <w:lvl w:ilvl="0" w:tplc="C504A95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C504A95C">
      <w:numFmt w:val="bullet"/>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D468FD"/>
    <w:multiLevelType w:val="hybridMultilevel"/>
    <w:tmpl w:val="0C6608D4"/>
    <w:lvl w:ilvl="0" w:tplc="E53A7AEA">
      <w:start w:val="1"/>
      <w:numFmt w:val="decimal"/>
      <w:lvlText w:val="（%1）"/>
      <w:lvlJc w:val="center"/>
      <w:pPr>
        <w:ind w:left="709" w:hanging="42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35" w15:restartNumberingAfterBreak="0">
    <w:nsid w:val="4E9D170D"/>
    <w:multiLevelType w:val="hybridMultilevel"/>
    <w:tmpl w:val="1E04C7FE"/>
    <w:lvl w:ilvl="0" w:tplc="C504A95C">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7C161C"/>
    <w:multiLevelType w:val="hybridMultilevel"/>
    <w:tmpl w:val="CC5EB488"/>
    <w:lvl w:ilvl="0" w:tplc="F2D699E0">
      <w:start w:val="22"/>
      <w:numFmt w:val="bullet"/>
      <w:lvlText w:val="※"/>
      <w:lvlJc w:val="left"/>
      <w:pPr>
        <w:ind w:left="830" w:hanging="420"/>
      </w:pPr>
      <w:rPr>
        <w:rFonts w:ascii="ＭＳ 明朝" w:eastAsia="ＭＳ 明朝" w:hAnsi="ＭＳ 明朝" w:cs="Times New Roman" w:hint="eastAsia"/>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37" w15:restartNumberingAfterBreak="0">
    <w:nsid w:val="53C57E78"/>
    <w:multiLevelType w:val="hybridMultilevel"/>
    <w:tmpl w:val="141E0400"/>
    <w:lvl w:ilvl="0" w:tplc="04090001">
      <w:start w:val="1"/>
      <w:numFmt w:val="bullet"/>
      <w:lvlText w:val=""/>
      <w:lvlJc w:val="left"/>
      <w:pPr>
        <w:ind w:left="694" w:hanging="420"/>
      </w:pPr>
      <w:rPr>
        <w:rFonts w:ascii="Wingdings" w:hAnsi="Wingdings" w:hint="default"/>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38" w15:restartNumberingAfterBreak="0">
    <w:nsid w:val="58712BF0"/>
    <w:multiLevelType w:val="hybridMultilevel"/>
    <w:tmpl w:val="B3FC601C"/>
    <w:lvl w:ilvl="0" w:tplc="C504A95C">
      <w:numFmt w:val="bullet"/>
      <w:lvlText w:val="※"/>
      <w:lvlJc w:val="left"/>
      <w:pPr>
        <w:ind w:left="1128" w:hanging="42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58EA4163"/>
    <w:multiLevelType w:val="hybridMultilevel"/>
    <w:tmpl w:val="55D07F48"/>
    <w:lvl w:ilvl="0" w:tplc="C504A95C">
      <w:numFmt w:val="bullet"/>
      <w:lvlText w:val="※"/>
      <w:lvlJc w:val="left"/>
      <w:pPr>
        <w:ind w:left="1128" w:hanging="42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5ABF2DFC"/>
    <w:multiLevelType w:val="hybridMultilevel"/>
    <w:tmpl w:val="47C818AE"/>
    <w:lvl w:ilvl="0" w:tplc="BB9E121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E7712"/>
    <w:multiLevelType w:val="hybridMultilevel"/>
    <w:tmpl w:val="57C47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6522524"/>
    <w:multiLevelType w:val="hybridMultilevel"/>
    <w:tmpl w:val="DAD24400"/>
    <w:lvl w:ilvl="0" w:tplc="C504A95C">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7047185B"/>
    <w:multiLevelType w:val="hybridMultilevel"/>
    <w:tmpl w:val="0B285186"/>
    <w:lvl w:ilvl="0" w:tplc="C504A95C">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77262F04"/>
    <w:multiLevelType w:val="hybridMultilevel"/>
    <w:tmpl w:val="C99E30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476A60"/>
    <w:multiLevelType w:val="hybridMultilevel"/>
    <w:tmpl w:val="0DF48B62"/>
    <w:lvl w:ilvl="0" w:tplc="E53A7AEA">
      <w:start w:val="1"/>
      <w:numFmt w:val="decimal"/>
      <w:lvlText w:val="（%1）"/>
      <w:lvlJc w:val="center"/>
      <w:pPr>
        <w:ind w:left="420" w:hanging="420"/>
      </w:pPr>
      <w:rPr>
        <w:rFonts w:hint="default"/>
      </w:rPr>
    </w:lvl>
    <w:lvl w:ilvl="1" w:tplc="E53A7AEA">
      <w:start w:val="1"/>
      <w:numFmt w:val="decimal"/>
      <w:lvlText w:val="（%2）"/>
      <w:lvlJc w:val="center"/>
      <w:pPr>
        <w:ind w:left="840" w:hanging="420"/>
      </w:pPr>
      <w:rPr>
        <w:rFonts w:hint="default"/>
      </w:rPr>
    </w:lvl>
    <w:lvl w:ilvl="2" w:tplc="91C0D822">
      <w:start w:val="1"/>
      <w:numFmt w:val="bullet"/>
      <w:lvlText w:val="＊"/>
      <w:lvlJc w:val="left"/>
      <w:pPr>
        <w:ind w:left="1200" w:hanging="360"/>
      </w:pPr>
      <w:rPr>
        <w:rFonts w:ascii="HG丸ｺﾞｼｯｸM-PRO" w:eastAsia="HG丸ｺﾞｼｯｸM-PRO" w:hAnsi="HG丸ｺﾞｼｯｸM-PRO" w:cs="Times New Roman" w:hint="eastAsia"/>
        <w:sz w:val="24"/>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885429"/>
    <w:multiLevelType w:val="hybridMultilevel"/>
    <w:tmpl w:val="FD541F40"/>
    <w:lvl w:ilvl="0" w:tplc="FA122E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E6D656C"/>
    <w:multiLevelType w:val="hybridMultilevel"/>
    <w:tmpl w:val="C23639E2"/>
    <w:lvl w:ilvl="0" w:tplc="A168989A">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5"/>
  </w:num>
  <w:num w:numId="3">
    <w:abstractNumId w:val="29"/>
  </w:num>
  <w:num w:numId="4">
    <w:abstractNumId w:val="11"/>
  </w:num>
  <w:num w:numId="5">
    <w:abstractNumId w:val="42"/>
  </w:num>
  <w:num w:numId="6">
    <w:abstractNumId w:val="10"/>
  </w:num>
  <w:num w:numId="7">
    <w:abstractNumId w:val="6"/>
  </w:num>
  <w:num w:numId="8">
    <w:abstractNumId w:val="16"/>
  </w:num>
  <w:num w:numId="9">
    <w:abstractNumId w:val="32"/>
  </w:num>
  <w:num w:numId="10">
    <w:abstractNumId w:val="19"/>
  </w:num>
  <w:num w:numId="11">
    <w:abstractNumId w:val="34"/>
  </w:num>
  <w:num w:numId="12">
    <w:abstractNumId w:val="12"/>
  </w:num>
  <w:num w:numId="13">
    <w:abstractNumId w:val="30"/>
  </w:num>
  <w:num w:numId="14">
    <w:abstractNumId w:val="7"/>
  </w:num>
  <w:num w:numId="15">
    <w:abstractNumId w:val="23"/>
  </w:num>
  <w:num w:numId="16">
    <w:abstractNumId w:val="40"/>
  </w:num>
  <w:num w:numId="17">
    <w:abstractNumId w:val="25"/>
  </w:num>
  <w:num w:numId="18">
    <w:abstractNumId w:val="4"/>
  </w:num>
  <w:num w:numId="19">
    <w:abstractNumId w:val="43"/>
  </w:num>
  <w:num w:numId="20">
    <w:abstractNumId w:val="47"/>
  </w:num>
  <w:num w:numId="21">
    <w:abstractNumId w:val="38"/>
  </w:num>
  <w:num w:numId="22">
    <w:abstractNumId w:val="3"/>
  </w:num>
  <w:num w:numId="23">
    <w:abstractNumId w:val="22"/>
  </w:num>
  <w:num w:numId="24">
    <w:abstractNumId w:val="24"/>
  </w:num>
  <w:num w:numId="25">
    <w:abstractNumId w:val="17"/>
  </w:num>
  <w:num w:numId="26">
    <w:abstractNumId w:val="27"/>
  </w:num>
  <w:num w:numId="27">
    <w:abstractNumId w:val="8"/>
  </w:num>
  <w:num w:numId="28">
    <w:abstractNumId w:val="39"/>
  </w:num>
  <w:num w:numId="29">
    <w:abstractNumId w:val="20"/>
  </w:num>
  <w:num w:numId="30">
    <w:abstractNumId w:val="45"/>
  </w:num>
  <w:num w:numId="31">
    <w:abstractNumId w:val="33"/>
  </w:num>
  <w:num w:numId="32">
    <w:abstractNumId w:val="9"/>
  </w:num>
  <w:num w:numId="33">
    <w:abstractNumId w:val="18"/>
  </w:num>
  <w:num w:numId="34">
    <w:abstractNumId w:val="37"/>
  </w:num>
  <w:num w:numId="35">
    <w:abstractNumId w:val="36"/>
  </w:num>
  <w:num w:numId="36">
    <w:abstractNumId w:val="1"/>
  </w:num>
  <w:num w:numId="37">
    <w:abstractNumId w:val="2"/>
  </w:num>
  <w:num w:numId="38">
    <w:abstractNumId w:val="28"/>
  </w:num>
  <w:num w:numId="39">
    <w:abstractNumId w:val="26"/>
  </w:num>
  <w:num w:numId="40">
    <w:abstractNumId w:val="5"/>
  </w:num>
  <w:num w:numId="41">
    <w:abstractNumId w:val="41"/>
  </w:num>
  <w:num w:numId="42">
    <w:abstractNumId w:val="44"/>
  </w:num>
  <w:num w:numId="43">
    <w:abstractNumId w:val="15"/>
  </w:num>
  <w:num w:numId="44">
    <w:abstractNumId w:val="13"/>
  </w:num>
  <w:num w:numId="45">
    <w:abstractNumId w:val="21"/>
  </w:num>
  <w:num w:numId="46">
    <w:abstractNumId w:val="0"/>
  </w:num>
  <w:num w:numId="47">
    <w:abstractNumId w:val="46"/>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049">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08"/>
    <w:rsid w:val="000023C1"/>
    <w:rsid w:val="0000296D"/>
    <w:rsid w:val="0000455E"/>
    <w:rsid w:val="0000589A"/>
    <w:rsid w:val="00007D51"/>
    <w:rsid w:val="00014A87"/>
    <w:rsid w:val="00021851"/>
    <w:rsid w:val="00023EEB"/>
    <w:rsid w:val="0002574A"/>
    <w:rsid w:val="0002730E"/>
    <w:rsid w:val="000276F9"/>
    <w:rsid w:val="00034EC0"/>
    <w:rsid w:val="000368ED"/>
    <w:rsid w:val="00036EAF"/>
    <w:rsid w:val="00040712"/>
    <w:rsid w:val="000410F6"/>
    <w:rsid w:val="00047F21"/>
    <w:rsid w:val="00050088"/>
    <w:rsid w:val="00065173"/>
    <w:rsid w:val="000665DF"/>
    <w:rsid w:val="000672C5"/>
    <w:rsid w:val="0008141E"/>
    <w:rsid w:val="00082104"/>
    <w:rsid w:val="00085A0F"/>
    <w:rsid w:val="00085F18"/>
    <w:rsid w:val="000878EB"/>
    <w:rsid w:val="0009022E"/>
    <w:rsid w:val="000905BE"/>
    <w:rsid w:val="000A0353"/>
    <w:rsid w:val="000A07CB"/>
    <w:rsid w:val="000A2397"/>
    <w:rsid w:val="000A2CB0"/>
    <w:rsid w:val="000A3453"/>
    <w:rsid w:val="000A5BED"/>
    <w:rsid w:val="000A75D8"/>
    <w:rsid w:val="000B3A36"/>
    <w:rsid w:val="000B3F65"/>
    <w:rsid w:val="000B4976"/>
    <w:rsid w:val="000B67D1"/>
    <w:rsid w:val="000B70EA"/>
    <w:rsid w:val="000B7991"/>
    <w:rsid w:val="000C502B"/>
    <w:rsid w:val="000D4BC6"/>
    <w:rsid w:val="000D5058"/>
    <w:rsid w:val="000D635A"/>
    <w:rsid w:val="000D65B9"/>
    <w:rsid w:val="000E1627"/>
    <w:rsid w:val="000E2E91"/>
    <w:rsid w:val="000E3181"/>
    <w:rsid w:val="000E348D"/>
    <w:rsid w:val="000E5FA0"/>
    <w:rsid w:val="000E68D4"/>
    <w:rsid w:val="000F32D7"/>
    <w:rsid w:val="000F3F81"/>
    <w:rsid w:val="000F3FB5"/>
    <w:rsid w:val="000F4420"/>
    <w:rsid w:val="000F5FFB"/>
    <w:rsid w:val="000F7538"/>
    <w:rsid w:val="00100B9D"/>
    <w:rsid w:val="00102738"/>
    <w:rsid w:val="00102880"/>
    <w:rsid w:val="0011097A"/>
    <w:rsid w:val="00114A13"/>
    <w:rsid w:val="00114F7D"/>
    <w:rsid w:val="00117491"/>
    <w:rsid w:val="00117704"/>
    <w:rsid w:val="00117B72"/>
    <w:rsid w:val="00123FB3"/>
    <w:rsid w:val="001245E8"/>
    <w:rsid w:val="00130E62"/>
    <w:rsid w:val="00131338"/>
    <w:rsid w:val="0013231C"/>
    <w:rsid w:val="00132653"/>
    <w:rsid w:val="0013411A"/>
    <w:rsid w:val="001347B7"/>
    <w:rsid w:val="00147C6B"/>
    <w:rsid w:val="00153EC3"/>
    <w:rsid w:val="00154F17"/>
    <w:rsid w:val="00160150"/>
    <w:rsid w:val="00160161"/>
    <w:rsid w:val="001645E5"/>
    <w:rsid w:val="0016504C"/>
    <w:rsid w:val="00165939"/>
    <w:rsid w:val="0016738F"/>
    <w:rsid w:val="00170F84"/>
    <w:rsid w:val="00171C68"/>
    <w:rsid w:val="00171D91"/>
    <w:rsid w:val="00176980"/>
    <w:rsid w:val="00181120"/>
    <w:rsid w:val="00182123"/>
    <w:rsid w:val="001839B5"/>
    <w:rsid w:val="00184296"/>
    <w:rsid w:val="001852D2"/>
    <w:rsid w:val="0018536D"/>
    <w:rsid w:val="00187A1E"/>
    <w:rsid w:val="00190A94"/>
    <w:rsid w:val="00192F99"/>
    <w:rsid w:val="00196B00"/>
    <w:rsid w:val="001A0958"/>
    <w:rsid w:val="001A482B"/>
    <w:rsid w:val="001A6973"/>
    <w:rsid w:val="001B0343"/>
    <w:rsid w:val="001B0640"/>
    <w:rsid w:val="001B2F1F"/>
    <w:rsid w:val="001B769F"/>
    <w:rsid w:val="001C1393"/>
    <w:rsid w:val="001C329E"/>
    <w:rsid w:val="001D01B7"/>
    <w:rsid w:val="001D0A37"/>
    <w:rsid w:val="001D5804"/>
    <w:rsid w:val="001E3ADC"/>
    <w:rsid w:val="001F060F"/>
    <w:rsid w:val="001F51BA"/>
    <w:rsid w:val="001F6D2D"/>
    <w:rsid w:val="0020078E"/>
    <w:rsid w:val="00204158"/>
    <w:rsid w:val="002045B8"/>
    <w:rsid w:val="002100A8"/>
    <w:rsid w:val="00221D6A"/>
    <w:rsid w:val="00222892"/>
    <w:rsid w:val="002257FA"/>
    <w:rsid w:val="00226354"/>
    <w:rsid w:val="00230C35"/>
    <w:rsid w:val="0023532D"/>
    <w:rsid w:val="00241DC2"/>
    <w:rsid w:val="002422F7"/>
    <w:rsid w:val="0024289E"/>
    <w:rsid w:val="0024513F"/>
    <w:rsid w:val="00245300"/>
    <w:rsid w:val="00245E33"/>
    <w:rsid w:val="00245EF1"/>
    <w:rsid w:val="00246FA3"/>
    <w:rsid w:val="00247C52"/>
    <w:rsid w:val="0025010F"/>
    <w:rsid w:val="0025352C"/>
    <w:rsid w:val="00255652"/>
    <w:rsid w:val="0026099D"/>
    <w:rsid w:val="00263F2D"/>
    <w:rsid w:val="002641F2"/>
    <w:rsid w:val="002644AB"/>
    <w:rsid w:val="002651EA"/>
    <w:rsid w:val="0026560C"/>
    <w:rsid w:val="00266065"/>
    <w:rsid w:val="00266CFA"/>
    <w:rsid w:val="002717E2"/>
    <w:rsid w:val="00275EB5"/>
    <w:rsid w:val="0027601C"/>
    <w:rsid w:val="00285540"/>
    <w:rsid w:val="00287FAC"/>
    <w:rsid w:val="00292D47"/>
    <w:rsid w:val="00297C75"/>
    <w:rsid w:val="002A222B"/>
    <w:rsid w:val="002A301A"/>
    <w:rsid w:val="002A4458"/>
    <w:rsid w:val="002B3914"/>
    <w:rsid w:val="002C4113"/>
    <w:rsid w:val="002C4C75"/>
    <w:rsid w:val="002D1B40"/>
    <w:rsid w:val="002D2A12"/>
    <w:rsid w:val="002D3A5B"/>
    <w:rsid w:val="002D5FA6"/>
    <w:rsid w:val="002D7336"/>
    <w:rsid w:val="002E0F8A"/>
    <w:rsid w:val="002E1009"/>
    <w:rsid w:val="002E1070"/>
    <w:rsid w:val="002E2590"/>
    <w:rsid w:val="002E49CB"/>
    <w:rsid w:val="002E4A3D"/>
    <w:rsid w:val="002F0F82"/>
    <w:rsid w:val="002F1545"/>
    <w:rsid w:val="002F1BCA"/>
    <w:rsid w:val="002F301A"/>
    <w:rsid w:val="002F4035"/>
    <w:rsid w:val="002F6A2C"/>
    <w:rsid w:val="00300792"/>
    <w:rsid w:val="00302450"/>
    <w:rsid w:val="00305D62"/>
    <w:rsid w:val="0031135F"/>
    <w:rsid w:val="00314D70"/>
    <w:rsid w:val="003177E0"/>
    <w:rsid w:val="00317EF4"/>
    <w:rsid w:val="00321730"/>
    <w:rsid w:val="0032355B"/>
    <w:rsid w:val="00331B4C"/>
    <w:rsid w:val="0033272A"/>
    <w:rsid w:val="00343AFA"/>
    <w:rsid w:val="00343F4D"/>
    <w:rsid w:val="003446B8"/>
    <w:rsid w:val="003462FA"/>
    <w:rsid w:val="0034668E"/>
    <w:rsid w:val="003503D5"/>
    <w:rsid w:val="00352B69"/>
    <w:rsid w:val="00357D1A"/>
    <w:rsid w:val="0036333B"/>
    <w:rsid w:val="00363B6E"/>
    <w:rsid w:val="00366F11"/>
    <w:rsid w:val="003675F1"/>
    <w:rsid w:val="00370A31"/>
    <w:rsid w:val="0037483C"/>
    <w:rsid w:val="00380CB4"/>
    <w:rsid w:val="00381D7B"/>
    <w:rsid w:val="003914AD"/>
    <w:rsid w:val="0039437F"/>
    <w:rsid w:val="003967CF"/>
    <w:rsid w:val="003A2224"/>
    <w:rsid w:val="003A7AB3"/>
    <w:rsid w:val="003B2187"/>
    <w:rsid w:val="003B26CA"/>
    <w:rsid w:val="003B29F8"/>
    <w:rsid w:val="003B3B3E"/>
    <w:rsid w:val="003B494F"/>
    <w:rsid w:val="003B4B8E"/>
    <w:rsid w:val="003B6C65"/>
    <w:rsid w:val="003B71AF"/>
    <w:rsid w:val="003C0E9D"/>
    <w:rsid w:val="003C212A"/>
    <w:rsid w:val="003C4C80"/>
    <w:rsid w:val="003C5442"/>
    <w:rsid w:val="003D0766"/>
    <w:rsid w:val="003D2161"/>
    <w:rsid w:val="003D340C"/>
    <w:rsid w:val="003D376E"/>
    <w:rsid w:val="003D5E75"/>
    <w:rsid w:val="003D7BD2"/>
    <w:rsid w:val="003E582E"/>
    <w:rsid w:val="003E6B68"/>
    <w:rsid w:val="003F73B3"/>
    <w:rsid w:val="00400937"/>
    <w:rsid w:val="00403AE1"/>
    <w:rsid w:val="00410FF0"/>
    <w:rsid w:val="004154EB"/>
    <w:rsid w:val="00416B6D"/>
    <w:rsid w:val="0042111B"/>
    <w:rsid w:val="00423B63"/>
    <w:rsid w:val="00425642"/>
    <w:rsid w:val="00427464"/>
    <w:rsid w:val="00432896"/>
    <w:rsid w:val="00436276"/>
    <w:rsid w:val="00436A60"/>
    <w:rsid w:val="00444D8D"/>
    <w:rsid w:val="00446535"/>
    <w:rsid w:val="00447B70"/>
    <w:rsid w:val="0045019F"/>
    <w:rsid w:val="00450D5A"/>
    <w:rsid w:val="00455BA5"/>
    <w:rsid w:val="00457853"/>
    <w:rsid w:val="004608A0"/>
    <w:rsid w:val="00464868"/>
    <w:rsid w:val="0046664E"/>
    <w:rsid w:val="004753D0"/>
    <w:rsid w:val="004803B5"/>
    <w:rsid w:val="00487CB2"/>
    <w:rsid w:val="0049369B"/>
    <w:rsid w:val="00495118"/>
    <w:rsid w:val="004970A2"/>
    <w:rsid w:val="004A2463"/>
    <w:rsid w:val="004A2EE3"/>
    <w:rsid w:val="004A3FD8"/>
    <w:rsid w:val="004A52BF"/>
    <w:rsid w:val="004A55C7"/>
    <w:rsid w:val="004B0041"/>
    <w:rsid w:val="004B22B6"/>
    <w:rsid w:val="004B2DD5"/>
    <w:rsid w:val="004B2DE2"/>
    <w:rsid w:val="004B478F"/>
    <w:rsid w:val="004B7C42"/>
    <w:rsid w:val="004C3707"/>
    <w:rsid w:val="004C6973"/>
    <w:rsid w:val="004C6AB9"/>
    <w:rsid w:val="004D4C98"/>
    <w:rsid w:val="004D5D44"/>
    <w:rsid w:val="004E01F6"/>
    <w:rsid w:val="004E0BFE"/>
    <w:rsid w:val="004E40FF"/>
    <w:rsid w:val="004E54BF"/>
    <w:rsid w:val="004E5C73"/>
    <w:rsid w:val="004E63D1"/>
    <w:rsid w:val="004E6561"/>
    <w:rsid w:val="004E7D3E"/>
    <w:rsid w:val="004F0E80"/>
    <w:rsid w:val="004F61FD"/>
    <w:rsid w:val="004F73D9"/>
    <w:rsid w:val="005020EB"/>
    <w:rsid w:val="00502F43"/>
    <w:rsid w:val="00506BAE"/>
    <w:rsid w:val="0052184E"/>
    <w:rsid w:val="0052214C"/>
    <w:rsid w:val="00523546"/>
    <w:rsid w:val="00531913"/>
    <w:rsid w:val="00532A18"/>
    <w:rsid w:val="0053464C"/>
    <w:rsid w:val="00534DCA"/>
    <w:rsid w:val="005379FB"/>
    <w:rsid w:val="00541292"/>
    <w:rsid w:val="00541DAE"/>
    <w:rsid w:val="005420A1"/>
    <w:rsid w:val="00542356"/>
    <w:rsid w:val="00543716"/>
    <w:rsid w:val="005437C7"/>
    <w:rsid w:val="00543E19"/>
    <w:rsid w:val="0055396F"/>
    <w:rsid w:val="00553C0B"/>
    <w:rsid w:val="005652B0"/>
    <w:rsid w:val="0056587D"/>
    <w:rsid w:val="00570CBD"/>
    <w:rsid w:val="00572712"/>
    <w:rsid w:val="00572C96"/>
    <w:rsid w:val="00572E87"/>
    <w:rsid w:val="00574925"/>
    <w:rsid w:val="0057501E"/>
    <w:rsid w:val="005776A6"/>
    <w:rsid w:val="005825F2"/>
    <w:rsid w:val="00586C7B"/>
    <w:rsid w:val="00586F3B"/>
    <w:rsid w:val="00590582"/>
    <w:rsid w:val="0059163A"/>
    <w:rsid w:val="005921CF"/>
    <w:rsid w:val="005928C8"/>
    <w:rsid w:val="00593ED6"/>
    <w:rsid w:val="0059458E"/>
    <w:rsid w:val="00597FC4"/>
    <w:rsid w:val="005A07E0"/>
    <w:rsid w:val="005A1BC2"/>
    <w:rsid w:val="005A44B3"/>
    <w:rsid w:val="005A5343"/>
    <w:rsid w:val="005A5EBE"/>
    <w:rsid w:val="005B3435"/>
    <w:rsid w:val="005B5FE3"/>
    <w:rsid w:val="005C43BD"/>
    <w:rsid w:val="005C64D5"/>
    <w:rsid w:val="005C6FA2"/>
    <w:rsid w:val="005D4A0F"/>
    <w:rsid w:val="005D64BC"/>
    <w:rsid w:val="005D710D"/>
    <w:rsid w:val="005E1FCE"/>
    <w:rsid w:val="005E2E7B"/>
    <w:rsid w:val="005E3CAE"/>
    <w:rsid w:val="005E5B3A"/>
    <w:rsid w:val="005F1EF2"/>
    <w:rsid w:val="005F25D0"/>
    <w:rsid w:val="005F3EE6"/>
    <w:rsid w:val="005F43C4"/>
    <w:rsid w:val="005F6011"/>
    <w:rsid w:val="005F707B"/>
    <w:rsid w:val="005F7A76"/>
    <w:rsid w:val="006025A7"/>
    <w:rsid w:val="006034FE"/>
    <w:rsid w:val="006035ED"/>
    <w:rsid w:val="00605345"/>
    <w:rsid w:val="00606FFD"/>
    <w:rsid w:val="006130DD"/>
    <w:rsid w:val="00615E57"/>
    <w:rsid w:val="00620C7D"/>
    <w:rsid w:val="00621271"/>
    <w:rsid w:val="006229C0"/>
    <w:rsid w:val="00622DBC"/>
    <w:rsid w:val="00623F8E"/>
    <w:rsid w:val="0062409B"/>
    <w:rsid w:val="0063210D"/>
    <w:rsid w:val="006369E9"/>
    <w:rsid w:val="00636C20"/>
    <w:rsid w:val="00637EB6"/>
    <w:rsid w:val="006444EA"/>
    <w:rsid w:val="00645BEF"/>
    <w:rsid w:val="006530F2"/>
    <w:rsid w:val="00654028"/>
    <w:rsid w:val="00657765"/>
    <w:rsid w:val="00657CC3"/>
    <w:rsid w:val="00660170"/>
    <w:rsid w:val="00674706"/>
    <w:rsid w:val="006774A6"/>
    <w:rsid w:val="00677814"/>
    <w:rsid w:val="00687950"/>
    <w:rsid w:val="00690E8D"/>
    <w:rsid w:val="00690FEE"/>
    <w:rsid w:val="00693C08"/>
    <w:rsid w:val="00694C4F"/>
    <w:rsid w:val="00696F8D"/>
    <w:rsid w:val="00697A2F"/>
    <w:rsid w:val="006A1242"/>
    <w:rsid w:val="006A177F"/>
    <w:rsid w:val="006A1C95"/>
    <w:rsid w:val="006A4806"/>
    <w:rsid w:val="006A58AF"/>
    <w:rsid w:val="006B7369"/>
    <w:rsid w:val="006C0D0E"/>
    <w:rsid w:val="006C1AE5"/>
    <w:rsid w:val="006C634A"/>
    <w:rsid w:val="006C6D82"/>
    <w:rsid w:val="006D0F15"/>
    <w:rsid w:val="006D28D4"/>
    <w:rsid w:val="006D297F"/>
    <w:rsid w:val="006D33E2"/>
    <w:rsid w:val="006D3D5D"/>
    <w:rsid w:val="006E037C"/>
    <w:rsid w:val="006E2ED9"/>
    <w:rsid w:val="006E5854"/>
    <w:rsid w:val="006F1A34"/>
    <w:rsid w:val="006F2596"/>
    <w:rsid w:val="006F367A"/>
    <w:rsid w:val="006F6D02"/>
    <w:rsid w:val="00701518"/>
    <w:rsid w:val="0070191A"/>
    <w:rsid w:val="00701BF2"/>
    <w:rsid w:val="00701F4E"/>
    <w:rsid w:val="00704E37"/>
    <w:rsid w:val="007229B5"/>
    <w:rsid w:val="007325D5"/>
    <w:rsid w:val="00734D8C"/>
    <w:rsid w:val="0074277A"/>
    <w:rsid w:val="0074600B"/>
    <w:rsid w:val="00747290"/>
    <w:rsid w:val="007503F8"/>
    <w:rsid w:val="00752197"/>
    <w:rsid w:val="007529C2"/>
    <w:rsid w:val="007559FB"/>
    <w:rsid w:val="00755F11"/>
    <w:rsid w:val="00756E3A"/>
    <w:rsid w:val="007628CA"/>
    <w:rsid w:val="0076341B"/>
    <w:rsid w:val="0077075B"/>
    <w:rsid w:val="00773555"/>
    <w:rsid w:val="007779E4"/>
    <w:rsid w:val="007819FE"/>
    <w:rsid w:val="00782286"/>
    <w:rsid w:val="007869C5"/>
    <w:rsid w:val="00791C18"/>
    <w:rsid w:val="00793ADF"/>
    <w:rsid w:val="00793D0A"/>
    <w:rsid w:val="007A15DC"/>
    <w:rsid w:val="007A280D"/>
    <w:rsid w:val="007A5181"/>
    <w:rsid w:val="007B13C5"/>
    <w:rsid w:val="007B1E87"/>
    <w:rsid w:val="007B4351"/>
    <w:rsid w:val="007B4D6F"/>
    <w:rsid w:val="007B727F"/>
    <w:rsid w:val="007C0285"/>
    <w:rsid w:val="007C072F"/>
    <w:rsid w:val="007C1F0A"/>
    <w:rsid w:val="007C2078"/>
    <w:rsid w:val="007C3437"/>
    <w:rsid w:val="007C4BBB"/>
    <w:rsid w:val="007C5123"/>
    <w:rsid w:val="007C7496"/>
    <w:rsid w:val="007D33FC"/>
    <w:rsid w:val="007D4F85"/>
    <w:rsid w:val="007E0769"/>
    <w:rsid w:val="007F5C4A"/>
    <w:rsid w:val="007F7D9C"/>
    <w:rsid w:val="0080042B"/>
    <w:rsid w:val="00803FE1"/>
    <w:rsid w:val="008045C8"/>
    <w:rsid w:val="008109BB"/>
    <w:rsid w:val="00820D0C"/>
    <w:rsid w:val="00822BE9"/>
    <w:rsid w:val="008247C6"/>
    <w:rsid w:val="00824BE8"/>
    <w:rsid w:val="008379E1"/>
    <w:rsid w:val="00837A17"/>
    <w:rsid w:val="0084315F"/>
    <w:rsid w:val="00847121"/>
    <w:rsid w:val="00853917"/>
    <w:rsid w:val="0085580F"/>
    <w:rsid w:val="00856076"/>
    <w:rsid w:val="00856ADA"/>
    <w:rsid w:val="008571FF"/>
    <w:rsid w:val="00861E04"/>
    <w:rsid w:val="008660F7"/>
    <w:rsid w:val="00870577"/>
    <w:rsid w:val="00872A44"/>
    <w:rsid w:val="00875FC5"/>
    <w:rsid w:val="00884591"/>
    <w:rsid w:val="00886F3E"/>
    <w:rsid w:val="008958CC"/>
    <w:rsid w:val="00897128"/>
    <w:rsid w:val="008A05E8"/>
    <w:rsid w:val="008A1CA3"/>
    <w:rsid w:val="008A24DD"/>
    <w:rsid w:val="008A2AF0"/>
    <w:rsid w:val="008A7D8D"/>
    <w:rsid w:val="008B5210"/>
    <w:rsid w:val="008B6F0E"/>
    <w:rsid w:val="008C395B"/>
    <w:rsid w:val="008E23A4"/>
    <w:rsid w:val="008E2CB1"/>
    <w:rsid w:val="008E40C2"/>
    <w:rsid w:val="008F1C4C"/>
    <w:rsid w:val="008F2387"/>
    <w:rsid w:val="008F3D2E"/>
    <w:rsid w:val="0090016E"/>
    <w:rsid w:val="009052A4"/>
    <w:rsid w:val="00906602"/>
    <w:rsid w:val="009068D5"/>
    <w:rsid w:val="00912C3B"/>
    <w:rsid w:val="009133A1"/>
    <w:rsid w:val="00921E0A"/>
    <w:rsid w:val="00922040"/>
    <w:rsid w:val="00922C12"/>
    <w:rsid w:val="00925DD2"/>
    <w:rsid w:val="00927AA9"/>
    <w:rsid w:val="00927B93"/>
    <w:rsid w:val="00930B6D"/>
    <w:rsid w:val="00931F08"/>
    <w:rsid w:val="00933497"/>
    <w:rsid w:val="00934985"/>
    <w:rsid w:val="00934B4F"/>
    <w:rsid w:val="00951745"/>
    <w:rsid w:val="00951C6D"/>
    <w:rsid w:val="009542E7"/>
    <w:rsid w:val="00954869"/>
    <w:rsid w:val="00954F8E"/>
    <w:rsid w:val="00961404"/>
    <w:rsid w:val="00976BC6"/>
    <w:rsid w:val="00982185"/>
    <w:rsid w:val="0098524C"/>
    <w:rsid w:val="009856CA"/>
    <w:rsid w:val="009862ED"/>
    <w:rsid w:val="0098761D"/>
    <w:rsid w:val="00993480"/>
    <w:rsid w:val="00993C63"/>
    <w:rsid w:val="00993D54"/>
    <w:rsid w:val="00994469"/>
    <w:rsid w:val="00994CF2"/>
    <w:rsid w:val="00995EB3"/>
    <w:rsid w:val="009979A1"/>
    <w:rsid w:val="009A5F80"/>
    <w:rsid w:val="009A6BD5"/>
    <w:rsid w:val="009A6CEF"/>
    <w:rsid w:val="009B30FF"/>
    <w:rsid w:val="009B65DF"/>
    <w:rsid w:val="009B6BBD"/>
    <w:rsid w:val="009B74E8"/>
    <w:rsid w:val="009C110C"/>
    <w:rsid w:val="009C1910"/>
    <w:rsid w:val="009C265A"/>
    <w:rsid w:val="009D715B"/>
    <w:rsid w:val="009D7730"/>
    <w:rsid w:val="009E0C3C"/>
    <w:rsid w:val="009F0F03"/>
    <w:rsid w:val="009F1047"/>
    <w:rsid w:val="009F2C16"/>
    <w:rsid w:val="00A02A7D"/>
    <w:rsid w:val="00A10DB8"/>
    <w:rsid w:val="00A17335"/>
    <w:rsid w:val="00A17AB8"/>
    <w:rsid w:val="00A17F32"/>
    <w:rsid w:val="00A20EDE"/>
    <w:rsid w:val="00A213F3"/>
    <w:rsid w:val="00A22FD4"/>
    <w:rsid w:val="00A23821"/>
    <w:rsid w:val="00A25C37"/>
    <w:rsid w:val="00A276F2"/>
    <w:rsid w:val="00A3061D"/>
    <w:rsid w:val="00A31C15"/>
    <w:rsid w:val="00A32815"/>
    <w:rsid w:val="00A332AF"/>
    <w:rsid w:val="00A33D71"/>
    <w:rsid w:val="00A3583B"/>
    <w:rsid w:val="00A41A76"/>
    <w:rsid w:val="00A42E3A"/>
    <w:rsid w:val="00A433A9"/>
    <w:rsid w:val="00A45E7F"/>
    <w:rsid w:val="00A46112"/>
    <w:rsid w:val="00A4778E"/>
    <w:rsid w:val="00A53A71"/>
    <w:rsid w:val="00A5582E"/>
    <w:rsid w:val="00A5612D"/>
    <w:rsid w:val="00A6117E"/>
    <w:rsid w:val="00A67D17"/>
    <w:rsid w:val="00A73D68"/>
    <w:rsid w:val="00A84418"/>
    <w:rsid w:val="00A86DBE"/>
    <w:rsid w:val="00A8703F"/>
    <w:rsid w:val="00A9298F"/>
    <w:rsid w:val="00A94F11"/>
    <w:rsid w:val="00AA1C79"/>
    <w:rsid w:val="00AA5321"/>
    <w:rsid w:val="00AA7716"/>
    <w:rsid w:val="00AA7F0D"/>
    <w:rsid w:val="00AB5F8A"/>
    <w:rsid w:val="00AB6FA9"/>
    <w:rsid w:val="00AB7387"/>
    <w:rsid w:val="00AC0584"/>
    <w:rsid w:val="00AC59F6"/>
    <w:rsid w:val="00AD086C"/>
    <w:rsid w:val="00AD2A4B"/>
    <w:rsid w:val="00AD44AB"/>
    <w:rsid w:val="00AE11F9"/>
    <w:rsid w:val="00AE251E"/>
    <w:rsid w:val="00AE312B"/>
    <w:rsid w:val="00AE671D"/>
    <w:rsid w:val="00AF6B90"/>
    <w:rsid w:val="00AF763F"/>
    <w:rsid w:val="00B00561"/>
    <w:rsid w:val="00B00DE8"/>
    <w:rsid w:val="00B025DD"/>
    <w:rsid w:val="00B0383D"/>
    <w:rsid w:val="00B03F26"/>
    <w:rsid w:val="00B073C2"/>
    <w:rsid w:val="00B127C5"/>
    <w:rsid w:val="00B14F8D"/>
    <w:rsid w:val="00B163DD"/>
    <w:rsid w:val="00B21E6A"/>
    <w:rsid w:val="00B24005"/>
    <w:rsid w:val="00B2582C"/>
    <w:rsid w:val="00B26C5B"/>
    <w:rsid w:val="00B319D8"/>
    <w:rsid w:val="00B32DFC"/>
    <w:rsid w:val="00B3394A"/>
    <w:rsid w:val="00B3425A"/>
    <w:rsid w:val="00B34F82"/>
    <w:rsid w:val="00B3604F"/>
    <w:rsid w:val="00B3691E"/>
    <w:rsid w:val="00B4388F"/>
    <w:rsid w:val="00B43A48"/>
    <w:rsid w:val="00B44C45"/>
    <w:rsid w:val="00B45687"/>
    <w:rsid w:val="00B4775F"/>
    <w:rsid w:val="00B50895"/>
    <w:rsid w:val="00B53DAA"/>
    <w:rsid w:val="00B57878"/>
    <w:rsid w:val="00B62D34"/>
    <w:rsid w:val="00B65B22"/>
    <w:rsid w:val="00B678A3"/>
    <w:rsid w:val="00B70815"/>
    <w:rsid w:val="00B71C36"/>
    <w:rsid w:val="00B72ECE"/>
    <w:rsid w:val="00B7493F"/>
    <w:rsid w:val="00B74EB0"/>
    <w:rsid w:val="00B767B4"/>
    <w:rsid w:val="00B80910"/>
    <w:rsid w:val="00B8345B"/>
    <w:rsid w:val="00B869E7"/>
    <w:rsid w:val="00B86E06"/>
    <w:rsid w:val="00B90E59"/>
    <w:rsid w:val="00B912BF"/>
    <w:rsid w:val="00B933F5"/>
    <w:rsid w:val="00B93D21"/>
    <w:rsid w:val="00B949C3"/>
    <w:rsid w:val="00BA44C9"/>
    <w:rsid w:val="00BA4E7E"/>
    <w:rsid w:val="00BA5054"/>
    <w:rsid w:val="00BA670E"/>
    <w:rsid w:val="00BB56E3"/>
    <w:rsid w:val="00BB5B9D"/>
    <w:rsid w:val="00BB75E4"/>
    <w:rsid w:val="00BB7642"/>
    <w:rsid w:val="00BC306F"/>
    <w:rsid w:val="00BC4A9D"/>
    <w:rsid w:val="00BC4DC5"/>
    <w:rsid w:val="00BD0950"/>
    <w:rsid w:val="00BD1811"/>
    <w:rsid w:val="00BD3B2A"/>
    <w:rsid w:val="00BE0891"/>
    <w:rsid w:val="00BE3589"/>
    <w:rsid w:val="00BE59D7"/>
    <w:rsid w:val="00BE5F37"/>
    <w:rsid w:val="00BF02EC"/>
    <w:rsid w:val="00BF0ED0"/>
    <w:rsid w:val="00BF4BE9"/>
    <w:rsid w:val="00BF4DCC"/>
    <w:rsid w:val="00BF5186"/>
    <w:rsid w:val="00C00B5D"/>
    <w:rsid w:val="00C01218"/>
    <w:rsid w:val="00C014D8"/>
    <w:rsid w:val="00C111B9"/>
    <w:rsid w:val="00C144D1"/>
    <w:rsid w:val="00C26BA1"/>
    <w:rsid w:val="00C31079"/>
    <w:rsid w:val="00C3194A"/>
    <w:rsid w:val="00C370BC"/>
    <w:rsid w:val="00C4059C"/>
    <w:rsid w:val="00C41B4C"/>
    <w:rsid w:val="00C42404"/>
    <w:rsid w:val="00C45D5C"/>
    <w:rsid w:val="00C502B6"/>
    <w:rsid w:val="00C521E8"/>
    <w:rsid w:val="00C546DF"/>
    <w:rsid w:val="00C62CD7"/>
    <w:rsid w:val="00C74908"/>
    <w:rsid w:val="00C84ABB"/>
    <w:rsid w:val="00C86916"/>
    <w:rsid w:val="00C878D1"/>
    <w:rsid w:val="00C90079"/>
    <w:rsid w:val="00C92FA8"/>
    <w:rsid w:val="00C93F4D"/>
    <w:rsid w:val="00CA30A0"/>
    <w:rsid w:val="00CA6583"/>
    <w:rsid w:val="00CB029B"/>
    <w:rsid w:val="00CB03DB"/>
    <w:rsid w:val="00CB10FF"/>
    <w:rsid w:val="00CB24E2"/>
    <w:rsid w:val="00CB5351"/>
    <w:rsid w:val="00CB62EB"/>
    <w:rsid w:val="00CB6A0F"/>
    <w:rsid w:val="00CC1F53"/>
    <w:rsid w:val="00CC2519"/>
    <w:rsid w:val="00CC354A"/>
    <w:rsid w:val="00CC3CD7"/>
    <w:rsid w:val="00CC6034"/>
    <w:rsid w:val="00CC74F8"/>
    <w:rsid w:val="00CD3910"/>
    <w:rsid w:val="00CD4E00"/>
    <w:rsid w:val="00CD6735"/>
    <w:rsid w:val="00CD6916"/>
    <w:rsid w:val="00CE3A93"/>
    <w:rsid w:val="00CE6820"/>
    <w:rsid w:val="00CE76AE"/>
    <w:rsid w:val="00CE781A"/>
    <w:rsid w:val="00CF05C9"/>
    <w:rsid w:val="00CF12FA"/>
    <w:rsid w:val="00CF18BC"/>
    <w:rsid w:val="00CF51BC"/>
    <w:rsid w:val="00CF5AEF"/>
    <w:rsid w:val="00CF7A30"/>
    <w:rsid w:val="00D00897"/>
    <w:rsid w:val="00D01494"/>
    <w:rsid w:val="00D05450"/>
    <w:rsid w:val="00D0627C"/>
    <w:rsid w:val="00D10631"/>
    <w:rsid w:val="00D11B50"/>
    <w:rsid w:val="00D15E88"/>
    <w:rsid w:val="00D16CC8"/>
    <w:rsid w:val="00D24EBB"/>
    <w:rsid w:val="00D25037"/>
    <w:rsid w:val="00D26F69"/>
    <w:rsid w:val="00D327DA"/>
    <w:rsid w:val="00D337F7"/>
    <w:rsid w:val="00D338AB"/>
    <w:rsid w:val="00D371EE"/>
    <w:rsid w:val="00D42588"/>
    <w:rsid w:val="00D46D4D"/>
    <w:rsid w:val="00D52744"/>
    <w:rsid w:val="00D6140C"/>
    <w:rsid w:val="00D64630"/>
    <w:rsid w:val="00D66D51"/>
    <w:rsid w:val="00D707D4"/>
    <w:rsid w:val="00D72EB6"/>
    <w:rsid w:val="00D738FF"/>
    <w:rsid w:val="00D73B72"/>
    <w:rsid w:val="00D753A7"/>
    <w:rsid w:val="00D76079"/>
    <w:rsid w:val="00D80B0C"/>
    <w:rsid w:val="00D80FAC"/>
    <w:rsid w:val="00D814FA"/>
    <w:rsid w:val="00D82948"/>
    <w:rsid w:val="00D83D6B"/>
    <w:rsid w:val="00D84358"/>
    <w:rsid w:val="00D90AB7"/>
    <w:rsid w:val="00D94997"/>
    <w:rsid w:val="00D97872"/>
    <w:rsid w:val="00DA4421"/>
    <w:rsid w:val="00DA482B"/>
    <w:rsid w:val="00DA4DEB"/>
    <w:rsid w:val="00DB077F"/>
    <w:rsid w:val="00DB2BD6"/>
    <w:rsid w:val="00DC497B"/>
    <w:rsid w:val="00DC6D39"/>
    <w:rsid w:val="00DD0C62"/>
    <w:rsid w:val="00DD231A"/>
    <w:rsid w:val="00DE76D7"/>
    <w:rsid w:val="00DF17EC"/>
    <w:rsid w:val="00DF3356"/>
    <w:rsid w:val="00DF375E"/>
    <w:rsid w:val="00DF39E7"/>
    <w:rsid w:val="00DF5F14"/>
    <w:rsid w:val="00E03AB8"/>
    <w:rsid w:val="00E0578F"/>
    <w:rsid w:val="00E06CF3"/>
    <w:rsid w:val="00E10C01"/>
    <w:rsid w:val="00E148B2"/>
    <w:rsid w:val="00E16898"/>
    <w:rsid w:val="00E203C5"/>
    <w:rsid w:val="00E21EA4"/>
    <w:rsid w:val="00E2387B"/>
    <w:rsid w:val="00E24B1D"/>
    <w:rsid w:val="00E3023D"/>
    <w:rsid w:val="00E3049B"/>
    <w:rsid w:val="00E31BEB"/>
    <w:rsid w:val="00E36A9C"/>
    <w:rsid w:val="00E36FA2"/>
    <w:rsid w:val="00E379AB"/>
    <w:rsid w:val="00E41584"/>
    <w:rsid w:val="00E425BC"/>
    <w:rsid w:val="00E43D2B"/>
    <w:rsid w:val="00E517D8"/>
    <w:rsid w:val="00E52A24"/>
    <w:rsid w:val="00E54C21"/>
    <w:rsid w:val="00E562A1"/>
    <w:rsid w:val="00E6133E"/>
    <w:rsid w:val="00E74112"/>
    <w:rsid w:val="00E855A7"/>
    <w:rsid w:val="00E873E3"/>
    <w:rsid w:val="00E902F8"/>
    <w:rsid w:val="00E93E8C"/>
    <w:rsid w:val="00E97FCB"/>
    <w:rsid w:val="00EA2BB7"/>
    <w:rsid w:val="00EA6689"/>
    <w:rsid w:val="00EB25F2"/>
    <w:rsid w:val="00EB430A"/>
    <w:rsid w:val="00EB4DF4"/>
    <w:rsid w:val="00EC1EB7"/>
    <w:rsid w:val="00EC2B1A"/>
    <w:rsid w:val="00EC4161"/>
    <w:rsid w:val="00EC5B1E"/>
    <w:rsid w:val="00EC69BC"/>
    <w:rsid w:val="00EC743C"/>
    <w:rsid w:val="00ED12DF"/>
    <w:rsid w:val="00EE227C"/>
    <w:rsid w:val="00EE371C"/>
    <w:rsid w:val="00EF2180"/>
    <w:rsid w:val="00EF5594"/>
    <w:rsid w:val="00F02FF0"/>
    <w:rsid w:val="00F13147"/>
    <w:rsid w:val="00F13BED"/>
    <w:rsid w:val="00F23F44"/>
    <w:rsid w:val="00F26010"/>
    <w:rsid w:val="00F26A39"/>
    <w:rsid w:val="00F26B5F"/>
    <w:rsid w:val="00F35ED1"/>
    <w:rsid w:val="00F40DDE"/>
    <w:rsid w:val="00F45B6E"/>
    <w:rsid w:val="00F46DAD"/>
    <w:rsid w:val="00F5025B"/>
    <w:rsid w:val="00F55FBE"/>
    <w:rsid w:val="00F564C4"/>
    <w:rsid w:val="00F57ACE"/>
    <w:rsid w:val="00F60717"/>
    <w:rsid w:val="00F63363"/>
    <w:rsid w:val="00F63EF9"/>
    <w:rsid w:val="00F64BA8"/>
    <w:rsid w:val="00F64D72"/>
    <w:rsid w:val="00F662B1"/>
    <w:rsid w:val="00F70B6E"/>
    <w:rsid w:val="00F744EC"/>
    <w:rsid w:val="00F748B1"/>
    <w:rsid w:val="00F76B92"/>
    <w:rsid w:val="00F8000D"/>
    <w:rsid w:val="00F810BE"/>
    <w:rsid w:val="00F8200B"/>
    <w:rsid w:val="00F83886"/>
    <w:rsid w:val="00F84B83"/>
    <w:rsid w:val="00F8589A"/>
    <w:rsid w:val="00F86015"/>
    <w:rsid w:val="00FA1DC9"/>
    <w:rsid w:val="00FA2A24"/>
    <w:rsid w:val="00FA3F35"/>
    <w:rsid w:val="00FA55F3"/>
    <w:rsid w:val="00FB5F2B"/>
    <w:rsid w:val="00FC39E7"/>
    <w:rsid w:val="00FC3F48"/>
    <w:rsid w:val="00FD19BC"/>
    <w:rsid w:val="00FD5C7F"/>
    <w:rsid w:val="00FD7068"/>
    <w:rsid w:val="00FE15FB"/>
    <w:rsid w:val="00FE5AAC"/>
    <w:rsid w:val="00FE7C8F"/>
    <w:rsid w:val="00FF0356"/>
    <w:rsid w:val="00FF03FC"/>
    <w:rsid w:val="00FF3FE6"/>
    <w:rsid w:val="00FF474F"/>
    <w:rsid w:val="00FF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4d4d4d"/>
    </o:shapedefaults>
    <o:shapelayout v:ext="edit">
      <o:idmap v:ext="edit" data="1"/>
    </o:shapelayout>
  </w:shapeDefaults>
  <w:decimalSymbol w:val="."/>
  <w:listSeparator w:val=","/>
  <w14:docId w14:val="22EC017A"/>
  <w15:docId w15:val="{6F812819-57A7-43EA-BB3D-D220BDD4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B2A"/>
    <w:pPr>
      <w:widowControl w:val="0"/>
      <w:jc w:val="both"/>
    </w:pPr>
    <w:rPr>
      <w:rFonts w:ascii="HG丸ｺﾞｼｯｸM-PRO" w:eastAsia="HG丸ｺﾞｼｯｸM-PRO"/>
      <w:kern w:val="2"/>
      <w:sz w:val="24"/>
    </w:rPr>
  </w:style>
  <w:style w:type="paragraph" w:styleId="1">
    <w:name w:val="heading 1"/>
    <w:basedOn w:val="a"/>
    <w:next w:val="a"/>
    <w:link w:val="10"/>
    <w:uiPriority w:val="9"/>
    <w:qFormat/>
    <w:rsid w:val="00B073C2"/>
    <w:pPr>
      <w:keepNext/>
      <w:outlineLvl w:val="0"/>
    </w:pPr>
    <w:rPr>
      <w:rFonts w:ascii="Arial" w:eastAsia="ＭＳ ゴシック" w:hAnsi="Arial"/>
      <w:szCs w:val="24"/>
    </w:rPr>
  </w:style>
  <w:style w:type="paragraph" w:styleId="2">
    <w:name w:val="heading 2"/>
    <w:basedOn w:val="a"/>
    <w:next w:val="a"/>
    <w:link w:val="20"/>
    <w:uiPriority w:val="9"/>
    <w:qFormat/>
    <w:rsid w:val="00EC69B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93C08"/>
    <w:pPr>
      <w:ind w:left="239"/>
    </w:pPr>
    <w:rPr>
      <w:rFonts w:ascii="ＭＳ Ｐ明朝" w:eastAsia="ＭＳ Ｐ明朝" w:hAnsi="ＭＳ Ｐゴシック"/>
    </w:rPr>
  </w:style>
  <w:style w:type="character" w:customStyle="1" w:styleId="22">
    <w:name w:val="本文インデント 2 (文字)"/>
    <w:link w:val="21"/>
    <w:rsid w:val="00693C08"/>
    <w:rPr>
      <w:rFonts w:ascii="ＭＳ Ｐ明朝" w:eastAsia="ＭＳ Ｐ明朝" w:hAnsi="ＭＳ Ｐゴシック" w:cs="Times New Roman"/>
      <w:sz w:val="24"/>
      <w:szCs w:val="20"/>
    </w:rPr>
  </w:style>
  <w:style w:type="paragraph" w:styleId="a3">
    <w:name w:val="header"/>
    <w:basedOn w:val="a"/>
    <w:link w:val="a4"/>
    <w:uiPriority w:val="99"/>
    <w:rsid w:val="00693C08"/>
    <w:pPr>
      <w:tabs>
        <w:tab w:val="center" w:pos="4252"/>
        <w:tab w:val="right" w:pos="8504"/>
      </w:tabs>
      <w:snapToGrid w:val="0"/>
    </w:pPr>
  </w:style>
  <w:style w:type="character" w:customStyle="1" w:styleId="a4">
    <w:name w:val="ヘッダー (文字)"/>
    <w:link w:val="a3"/>
    <w:uiPriority w:val="99"/>
    <w:rsid w:val="00693C08"/>
    <w:rPr>
      <w:rFonts w:ascii="Century" w:eastAsia="ＭＳ 明朝" w:hAnsi="Century" w:cs="Times New Roman"/>
      <w:szCs w:val="20"/>
    </w:rPr>
  </w:style>
  <w:style w:type="paragraph" w:styleId="a5">
    <w:name w:val="Body Text Indent"/>
    <w:basedOn w:val="a"/>
    <w:link w:val="a6"/>
    <w:rsid w:val="00693C08"/>
    <w:pPr>
      <w:ind w:leftChars="400" w:left="851"/>
    </w:pPr>
  </w:style>
  <w:style w:type="character" w:customStyle="1" w:styleId="a6">
    <w:name w:val="本文インデント (文字)"/>
    <w:link w:val="a5"/>
    <w:rsid w:val="00693C08"/>
    <w:rPr>
      <w:rFonts w:ascii="Century" w:eastAsia="ＭＳ 明朝" w:hAnsi="Century" w:cs="Times New Roman"/>
      <w:szCs w:val="20"/>
    </w:rPr>
  </w:style>
  <w:style w:type="paragraph" w:styleId="a7">
    <w:name w:val="footer"/>
    <w:basedOn w:val="a"/>
    <w:link w:val="a8"/>
    <w:uiPriority w:val="99"/>
    <w:rsid w:val="00693C08"/>
    <w:pPr>
      <w:tabs>
        <w:tab w:val="center" w:pos="4252"/>
        <w:tab w:val="right" w:pos="8504"/>
      </w:tabs>
      <w:snapToGrid w:val="0"/>
    </w:pPr>
  </w:style>
  <w:style w:type="character" w:customStyle="1" w:styleId="a8">
    <w:name w:val="フッター (文字)"/>
    <w:link w:val="a7"/>
    <w:uiPriority w:val="99"/>
    <w:rsid w:val="00693C08"/>
    <w:rPr>
      <w:rFonts w:ascii="Century" w:eastAsia="ＭＳ 明朝" w:hAnsi="Century" w:cs="Times New Roman"/>
      <w:szCs w:val="20"/>
    </w:rPr>
  </w:style>
  <w:style w:type="character" w:styleId="a9">
    <w:name w:val="page number"/>
    <w:basedOn w:val="a0"/>
    <w:rsid w:val="00693C08"/>
  </w:style>
  <w:style w:type="character" w:customStyle="1" w:styleId="gothic">
    <w:name w:val="gothic"/>
    <w:rsid w:val="00693C08"/>
    <w:rPr>
      <w:rFonts w:ascii="Arial" w:hAnsi="Arial"/>
      <w:color w:val="000000"/>
      <w:sz w:val="22"/>
    </w:rPr>
  </w:style>
  <w:style w:type="paragraph" w:customStyle="1" w:styleId="aa">
    <w:name w:val="一太郎８/９"/>
    <w:rsid w:val="00693C08"/>
    <w:pPr>
      <w:widowControl w:val="0"/>
      <w:wordWrap w:val="0"/>
      <w:autoSpaceDE w:val="0"/>
      <w:autoSpaceDN w:val="0"/>
      <w:adjustRightInd w:val="0"/>
      <w:spacing w:line="251" w:lineRule="atLeast"/>
      <w:jc w:val="both"/>
    </w:pPr>
    <w:rPr>
      <w:rFonts w:ascii="ＭＳ 明朝"/>
      <w:spacing w:val="-1"/>
    </w:rPr>
  </w:style>
  <w:style w:type="paragraph" w:customStyle="1" w:styleId="81">
    <w:name w:val="表 (赤)  81"/>
    <w:basedOn w:val="a"/>
    <w:uiPriority w:val="34"/>
    <w:qFormat/>
    <w:rsid w:val="00245EF1"/>
    <w:pPr>
      <w:ind w:leftChars="400" w:left="840"/>
    </w:pPr>
  </w:style>
  <w:style w:type="table" w:styleId="ab">
    <w:name w:val="Table Grid"/>
    <w:basedOn w:val="a1"/>
    <w:uiPriority w:val="59"/>
    <w:rsid w:val="0024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4A9D"/>
    <w:rPr>
      <w:color w:val="0000FF"/>
      <w:u w:val="single"/>
    </w:rPr>
  </w:style>
  <w:style w:type="character" w:styleId="ad">
    <w:name w:val="annotation reference"/>
    <w:uiPriority w:val="99"/>
    <w:semiHidden/>
    <w:unhideWhenUsed/>
    <w:rsid w:val="00DB2BD6"/>
    <w:rPr>
      <w:sz w:val="18"/>
      <w:szCs w:val="18"/>
    </w:rPr>
  </w:style>
  <w:style w:type="paragraph" w:styleId="ae">
    <w:name w:val="annotation text"/>
    <w:basedOn w:val="a"/>
    <w:link w:val="af"/>
    <w:uiPriority w:val="99"/>
    <w:semiHidden/>
    <w:unhideWhenUsed/>
    <w:rsid w:val="00DB2BD6"/>
    <w:pPr>
      <w:jc w:val="left"/>
    </w:pPr>
  </w:style>
  <w:style w:type="character" w:customStyle="1" w:styleId="af">
    <w:name w:val="コメント文字列 (文字)"/>
    <w:link w:val="ae"/>
    <w:uiPriority w:val="99"/>
    <w:semiHidden/>
    <w:rsid w:val="00DB2BD6"/>
    <w:rPr>
      <w:rFonts w:ascii="HG丸ｺﾞｼｯｸM-PRO" w:eastAsia="HG丸ｺﾞｼｯｸM-PRO" w:hAnsi="Century" w:cs="Times New Roman"/>
      <w:sz w:val="24"/>
      <w:szCs w:val="20"/>
    </w:rPr>
  </w:style>
  <w:style w:type="paragraph" w:styleId="af0">
    <w:name w:val="annotation subject"/>
    <w:basedOn w:val="ae"/>
    <w:next w:val="ae"/>
    <w:link w:val="af1"/>
    <w:uiPriority w:val="99"/>
    <w:semiHidden/>
    <w:unhideWhenUsed/>
    <w:rsid w:val="00DB2BD6"/>
    <w:rPr>
      <w:b/>
      <w:bCs/>
    </w:rPr>
  </w:style>
  <w:style w:type="character" w:customStyle="1" w:styleId="af1">
    <w:name w:val="コメント内容 (文字)"/>
    <w:link w:val="af0"/>
    <w:uiPriority w:val="99"/>
    <w:semiHidden/>
    <w:rsid w:val="00DB2BD6"/>
    <w:rPr>
      <w:rFonts w:ascii="HG丸ｺﾞｼｯｸM-PRO" w:eastAsia="HG丸ｺﾞｼｯｸM-PRO" w:hAnsi="Century" w:cs="Times New Roman"/>
      <w:b/>
      <w:bCs/>
      <w:sz w:val="24"/>
      <w:szCs w:val="20"/>
    </w:rPr>
  </w:style>
  <w:style w:type="paragraph" w:styleId="af2">
    <w:name w:val="Balloon Text"/>
    <w:basedOn w:val="a"/>
    <w:link w:val="af3"/>
    <w:uiPriority w:val="99"/>
    <w:semiHidden/>
    <w:unhideWhenUsed/>
    <w:rsid w:val="00DB2BD6"/>
    <w:rPr>
      <w:rFonts w:ascii="Arial" w:eastAsia="ＭＳ ゴシック" w:hAnsi="Arial"/>
      <w:sz w:val="18"/>
      <w:szCs w:val="18"/>
    </w:rPr>
  </w:style>
  <w:style w:type="character" w:customStyle="1" w:styleId="af3">
    <w:name w:val="吹き出し (文字)"/>
    <w:link w:val="af2"/>
    <w:uiPriority w:val="99"/>
    <w:semiHidden/>
    <w:rsid w:val="00DB2BD6"/>
    <w:rPr>
      <w:rFonts w:ascii="Arial" w:eastAsia="ＭＳ ゴシック" w:hAnsi="Arial" w:cs="Times New Roman"/>
      <w:sz w:val="18"/>
      <w:szCs w:val="18"/>
    </w:rPr>
  </w:style>
  <w:style w:type="character" w:customStyle="1" w:styleId="10">
    <w:name w:val="見出し 1 (文字)"/>
    <w:link w:val="1"/>
    <w:uiPriority w:val="9"/>
    <w:rsid w:val="00B073C2"/>
    <w:rPr>
      <w:rFonts w:ascii="Arial" w:eastAsia="ＭＳ ゴシック" w:hAnsi="Arial" w:cs="Times New Roman"/>
      <w:sz w:val="24"/>
      <w:szCs w:val="24"/>
    </w:rPr>
  </w:style>
  <w:style w:type="character" w:customStyle="1" w:styleId="20">
    <w:name w:val="見出し 2 (文字)"/>
    <w:link w:val="2"/>
    <w:uiPriority w:val="9"/>
    <w:rsid w:val="00EC69BC"/>
    <w:rPr>
      <w:rFonts w:ascii="Arial" w:eastAsia="ＭＳ ゴシック" w:hAnsi="Arial" w:cs="Times New Roman"/>
      <w:sz w:val="24"/>
      <w:szCs w:val="20"/>
    </w:rPr>
  </w:style>
  <w:style w:type="character" w:styleId="af4">
    <w:name w:val="FollowedHyperlink"/>
    <w:uiPriority w:val="99"/>
    <w:semiHidden/>
    <w:unhideWhenUsed/>
    <w:rsid w:val="0062409B"/>
    <w:rPr>
      <w:color w:val="800080"/>
      <w:u w:val="single"/>
    </w:rPr>
  </w:style>
  <w:style w:type="paragraph" w:styleId="af5">
    <w:name w:val="List Paragraph"/>
    <w:basedOn w:val="a"/>
    <w:uiPriority w:val="34"/>
    <w:qFormat/>
    <w:rsid w:val="00622DBC"/>
    <w:pPr>
      <w:ind w:leftChars="400" w:left="840"/>
    </w:pPr>
  </w:style>
  <w:style w:type="paragraph" w:styleId="af6">
    <w:name w:val="Revision"/>
    <w:hidden/>
    <w:uiPriority w:val="99"/>
    <w:semiHidden/>
    <w:rsid w:val="000F32D7"/>
    <w:rPr>
      <w:rFonts w:ascii="HG丸ｺﾞｼｯｸM-PRO" w:eastAsia="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69223">
      <w:bodyDiv w:val="1"/>
      <w:marLeft w:val="0"/>
      <w:marRight w:val="0"/>
      <w:marTop w:val="0"/>
      <w:marBottom w:val="0"/>
      <w:divBdr>
        <w:top w:val="none" w:sz="0" w:space="0" w:color="auto"/>
        <w:left w:val="none" w:sz="0" w:space="0" w:color="auto"/>
        <w:bottom w:val="none" w:sz="0" w:space="0" w:color="auto"/>
        <w:right w:val="none" w:sz="0" w:space="0" w:color="auto"/>
      </w:divBdr>
    </w:div>
    <w:div w:id="542406617">
      <w:bodyDiv w:val="1"/>
      <w:marLeft w:val="0"/>
      <w:marRight w:val="0"/>
      <w:marTop w:val="0"/>
      <w:marBottom w:val="0"/>
      <w:divBdr>
        <w:top w:val="none" w:sz="0" w:space="0" w:color="auto"/>
        <w:left w:val="none" w:sz="0" w:space="0" w:color="auto"/>
        <w:bottom w:val="none" w:sz="0" w:space="0" w:color="auto"/>
        <w:right w:val="none" w:sz="0" w:space="0" w:color="auto"/>
      </w:divBdr>
    </w:div>
    <w:div w:id="1927955414">
      <w:bodyDiv w:val="1"/>
      <w:marLeft w:val="0"/>
      <w:marRight w:val="0"/>
      <w:marTop w:val="0"/>
      <w:marBottom w:val="0"/>
      <w:divBdr>
        <w:top w:val="none" w:sz="0" w:space="0" w:color="auto"/>
        <w:left w:val="none" w:sz="0" w:space="0" w:color="auto"/>
        <w:bottom w:val="none" w:sz="0" w:space="0" w:color="auto"/>
        <w:right w:val="none" w:sz="0" w:space="0" w:color="auto"/>
      </w:divBdr>
    </w:div>
    <w:div w:id="19664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B22C-D86B-40F6-880D-C2B3CB3B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長崎大学病院</Company>
  <LinksUpToDate>false</LinksUpToDate>
  <CharactersWithSpaces>3412</CharactersWithSpaces>
  <SharedDoc>false</SharedDoc>
  <HLinks>
    <vt:vector size="6" baseType="variant">
      <vt:variant>
        <vt:i4>8192099</vt:i4>
      </vt:variant>
      <vt:variant>
        <vt:i4>0</vt:i4>
      </vt:variant>
      <vt:variant>
        <vt:i4>0</vt:i4>
      </vt:variant>
      <vt:variant>
        <vt:i4>5</vt:i4>
      </vt:variant>
      <vt:variant>
        <vt:lpwstr>http://www.ninjal.ac.jp/byoin/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臨床研究センター</dc:creator>
  <cp:lastModifiedBy>HARUO</cp:lastModifiedBy>
  <cp:revision>6</cp:revision>
  <cp:lastPrinted>2016-12-26T02:16:00Z</cp:lastPrinted>
  <dcterms:created xsi:type="dcterms:W3CDTF">2016-12-26T04:31:00Z</dcterms:created>
  <dcterms:modified xsi:type="dcterms:W3CDTF">2017-01-12T05:13:00Z</dcterms:modified>
</cp:coreProperties>
</file>